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27" w:rsidRPr="00F21AE4" w:rsidRDefault="00AF6410" w:rsidP="00443A27">
      <w:pPr>
        <w:pStyle w:val="Heading1"/>
        <w:numPr>
          <w:ilvl w:val="0"/>
          <w:numId w:val="0"/>
        </w:numPr>
        <w:rPr>
          <w:sz w:val="18"/>
          <w:szCs w:val="18"/>
        </w:rPr>
      </w:pPr>
      <w:r>
        <w:rPr>
          <w:noProof/>
          <w:sz w:val="18"/>
          <w:szCs w:val="18"/>
        </w:rPr>
        <w:drawing>
          <wp:anchor distT="36576" distB="36576" distL="36576" distR="36576" simplePos="0" relativeHeight="251658240" behindDoc="0" locked="0" layoutInCell="1" allowOverlap="1">
            <wp:simplePos x="0" y="0"/>
            <wp:positionH relativeFrom="column">
              <wp:posOffset>-579013</wp:posOffset>
            </wp:positionH>
            <wp:positionV relativeFrom="paragraph">
              <wp:posOffset>-694043</wp:posOffset>
            </wp:positionV>
            <wp:extent cx="1007745" cy="1299210"/>
            <wp:effectExtent l="0" t="0" r="1905" b="0"/>
            <wp:wrapNone/>
            <wp:docPr id="1" name="Picture 1"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GE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745" cy="1299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43A27" w:rsidRPr="00F21AE4" w:rsidRDefault="00AF6410" w:rsidP="00443A27">
      <w:pPr>
        <w:pStyle w:val="BodyText"/>
        <w:spacing w:after="240" w:line="240" w:lineRule="auto"/>
        <w:ind w:firstLine="0"/>
        <w:jc w:val="center"/>
        <w:rPr>
          <w:rFonts w:ascii="Century Gothic" w:hAnsi="Century Gothic"/>
          <w:sz w:val="18"/>
          <w:szCs w:val="18"/>
        </w:rPr>
      </w:pPr>
      <w:r w:rsidRPr="00F21AE4">
        <w:rPr>
          <w:rFonts w:ascii="Century Gothic" w:hAnsi="Century Gothic"/>
          <w:sz w:val="18"/>
          <w:szCs w:val="18"/>
        </w:rPr>
        <w:t xml:space="preserve"> </w:t>
      </w:r>
    </w:p>
    <w:p w:rsidR="00443A27" w:rsidRPr="00F21AE4" w:rsidRDefault="00443A27" w:rsidP="00443A27">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443A27" w:rsidRPr="00F21AE4" w:rsidRDefault="00443A27" w:rsidP="00443A27">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443A27" w:rsidRPr="00F21AE4" w:rsidRDefault="00443A27" w:rsidP="00443A2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443A27" w:rsidRPr="00F21AE4" w:rsidRDefault="00443A27" w:rsidP="00443A2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443A27" w:rsidRPr="00F21AE4" w:rsidRDefault="00443A27" w:rsidP="00443A27">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00D757B7" w:rsidRPr="00D757B7">
        <w:rPr>
          <w:rFonts w:ascii="Century Gothic" w:hAnsi="Century Gothic"/>
          <w:sz w:val="18"/>
          <w:szCs w:val="18"/>
        </w:rPr>
        <w:t>Horndean Parish Council</w:t>
      </w:r>
      <w:r w:rsidRPr="00F21AE4">
        <w:rPr>
          <w:rFonts w:ascii="Century Gothic" w:hAnsi="Century Gothic"/>
          <w:sz w:val="18"/>
          <w:szCs w:val="18"/>
        </w:rPr>
        <w:t xml:space="preserve"> which is the data controller for your data. </w:t>
      </w:r>
    </w:p>
    <w:p w:rsidR="00443A27" w:rsidRPr="00F21AE4" w:rsidRDefault="003D4AF8" w:rsidP="00443A27">
      <w:pPr>
        <w:pStyle w:val="BodyText"/>
        <w:spacing w:line="240" w:lineRule="auto"/>
        <w:ind w:left="0" w:firstLine="0"/>
        <w:rPr>
          <w:rFonts w:ascii="Century Gothic" w:hAnsi="Century Gothic"/>
          <w:b/>
          <w:sz w:val="18"/>
          <w:szCs w:val="18"/>
        </w:rPr>
      </w:pPr>
      <w:r>
        <w:rPr>
          <w:rFonts w:ascii="Century Gothic" w:hAnsi="Century Gothic"/>
          <w:b/>
          <w:sz w:val="18"/>
          <w:szCs w:val="18"/>
        </w:rPr>
        <w:t>Other data controllers the C</w:t>
      </w:r>
      <w:r w:rsidR="00443A27" w:rsidRPr="00F21AE4">
        <w:rPr>
          <w:rFonts w:ascii="Century Gothic" w:hAnsi="Century Gothic"/>
          <w:b/>
          <w:sz w:val="18"/>
          <w:szCs w:val="18"/>
        </w:rPr>
        <w:t>ouncil works with:</w:t>
      </w:r>
    </w:p>
    <w:p w:rsidR="00443A27" w:rsidRPr="00F21AE4" w:rsidRDefault="00443A27" w:rsidP="00443A2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443A27" w:rsidRPr="00F21AE4" w:rsidRDefault="00443A27" w:rsidP="00443A2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443A27" w:rsidRPr="00F21AE4" w:rsidRDefault="00443A27" w:rsidP="00443A2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443A27" w:rsidRPr="00F21AE4" w:rsidRDefault="00443A27" w:rsidP="00443A2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443A27" w:rsidRPr="00F21AE4" w:rsidRDefault="00443A27" w:rsidP="00443A2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443A27" w:rsidRPr="00F21AE4" w:rsidRDefault="00443A27" w:rsidP="003D4AF8">
      <w:pPr>
        <w:pStyle w:val="BodyText"/>
        <w:spacing w:line="240" w:lineRule="auto"/>
        <w:ind w:left="0" w:firstLine="0"/>
        <w:rPr>
          <w:rFonts w:ascii="Century Gothic" w:hAnsi="Century Gothic"/>
          <w:sz w:val="18"/>
          <w:szCs w:val="18"/>
        </w:rPr>
      </w:pPr>
    </w:p>
    <w:p w:rsidR="00443A27" w:rsidRPr="00F21AE4" w:rsidRDefault="00443A27" w:rsidP="00443A2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443A27" w:rsidRPr="00F21AE4" w:rsidRDefault="00443A27" w:rsidP="00443A27">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443A27" w:rsidRPr="00F21AE4" w:rsidRDefault="003D4AF8" w:rsidP="00443A27">
      <w:pPr>
        <w:pStyle w:val="BodyText"/>
        <w:spacing w:line="240" w:lineRule="auto"/>
        <w:ind w:left="0" w:firstLine="0"/>
        <w:rPr>
          <w:rFonts w:ascii="Century Gothic" w:hAnsi="Century Gothic"/>
          <w:b/>
          <w:sz w:val="18"/>
          <w:szCs w:val="18"/>
        </w:rPr>
      </w:pPr>
      <w:r>
        <w:rPr>
          <w:rFonts w:ascii="Century Gothic" w:hAnsi="Century Gothic"/>
          <w:b/>
          <w:sz w:val="18"/>
          <w:szCs w:val="18"/>
        </w:rPr>
        <w:t>The C</w:t>
      </w:r>
      <w:r w:rsidR="00443A27" w:rsidRPr="00F21AE4">
        <w:rPr>
          <w:rFonts w:ascii="Century Gothic" w:hAnsi="Century Gothic"/>
          <w:b/>
          <w:sz w:val="18"/>
          <w:szCs w:val="18"/>
        </w:rPr>
        <w:t xml:space="preserve">ouncil will process some or all of the following personal data where necessary to perform its tasks: </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443A27" w:rsidRPr="00F21AE4" w:rsidRDefault="00443A27" w:rsidP="00443A2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443A27" w:rsidRDefault="00443A27" w:rsidP="00443A27">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443A27" w:rsidRPr="00F21AE4" w:rsidRDefault="00443A27" w:rsidP="00443A27">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443A27" w:rsidRPr="00F21AE4" w:rsidRDefault="00443A27" w:rsidP="00443A2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443A27" w:rsidRPr="00F21AE4" w:rsidRDefault="00443A27" w:rsidP="00443A27">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443A27" w:rsidRPr="00F21AE4" w:rsidRDefault="00443A27" w:rsidP="00443A27">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443A27" w:rsidRPr="00F21AE4" w:rsidRDefault="00443A27" w:rsidP="00443A27">
      <w:pPr>
        <w:pStyle w:val="BodyText"/>
        <w:numPr>
          <w:ilvl w:val="1"/>
          <w:numId w:val="4"/>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443A27" w:rsidRPr="00F21AE4" w:rsidRDefault="00443A27" w:rsidP="00443A2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443A27" w:rsidRPr="00F21AE4" w:rsidRDefault="00443A27" w:rsidP="00443A2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443A27" w:rsidRPr="00F21AE4" w:rsidRDefault="00443A27" w:rsidP="00443A27">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443A27" w:rsidRPr="00F21AE4" w:rsidRDefault="00443A27" w:rsidP="00443A27">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443A27" w:rsidRPr="00F21AE4" w:rsidRDefault="00443A27" w:rsidP="00443A27">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443A27" w:rsidRPr="00F21AE4" w:rsidRDefault="00443A27" w:rsidP="00443A2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443A27" w:rsidRPr="00F21AE4" w:rsidRDefault="00443A27" w:rsidP="00443A2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443A27" w:rsidRPr="00F21AE4" w:rsidRDefault="00443A27" w:rsidP="00443A2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443A27" w:rsidRPr="00F21AE4" w:rsidRDefault="00443A27" w:rsidP="00443A2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443A27" w:rsidRPr="00F21AE4" w:rsidRDefault="00443A27" w:rsidP="00443A2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443A27" w:rsidRPr="00F21AE4" w:rsidRDefault="00443A27" w:rsidP="00443A2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443A27" w:rsidRPr="00F21AE4" w:rsidRDefault="00443A27" w:rsidP="00443A2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443A27" w:rsidRPr="00F21AE4" w:rsidRDefault="00443A27" w:rsidP="00443A27">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443A27" w:rsidRPr="00F21AE4" w:rsidRDefault="00443A27" w:rsidP="00443A27">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443A27" w:rsidRPr="00F21AE4" w:rsidRDefault="00443A27" w:rsidP="00443A2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443A27" w:rsidRPr="00F21AE4" w:rsidRDefault="00443A27" w:rsidP="00443A2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443A27" w:rsidRPr="00F21AE4" w:rsidRDefault="00443A27" w:rsidP="00443A27">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443A27" w:rsidRPr="00F21AE4" w:rsidRDefault="00443A27" w:rsidP="00443A27">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443A27" w:rsidRPr="00F21AE4" w:rsidRDefault="00443A27" w:rsidP="00443A2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443A27" w:rsidRPr="00F21AE4" w:rsidRDefault="00443A27" w:rsidP="00443A2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443A27" w:rsidRPr="00F21AE4" w:rsidRDefault="00443A27" w:rsidP="00443A2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443A27" w:rsidRPr="00F21AE4" w:rsidRDefault="00443A27" w:rsidP="00443A27">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443A27" w:rsidRPr="00F21AE4" w:rsidRDefault="00443A27" w:rsidP="00443A2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443A27" w:rsidRPr="00F21AE4" w:rsidRDefault="00443A27" w:rsidP="00443A2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443A27" w:rsidRPr="00F21AE4" w:rsidRDefault="00443A27" w:rsidP="00443A27">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443A27" w:rsidRPr="00F21AE4" w:rsidRDefault="00443A27" w:rsidP="00443A2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443A27" w:rsidRPr="00F21AE4" w:rsidRDefault="00443A27" w:rsidP="00443A2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443A27" w:rsidRPr="00F21AE4" w:rsidRDefault="00443A27" w:rsidP="00443A2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443A27" w:rsidRPr="00F21AE4" w:rsidRDefault="00443A27" w:rsidP="00443A2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443A27" w:rsidRPr="00F21AE4" w:rsidRDefault="00443A27" w:rsidP="00443A2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443A27" w:rsidRPr="00F21AE4" w:rsidRDefault="00443A27" w:rsidP="00443A2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443A27" w:rsidRPr="00F21AE4" w:rsidRDefault="00443A27" w:rsidP="00443A2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443A27" w:rsidRPr="00F21AE4" w:rsidRDefault="00443A27" w:rsidP="00443A2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443A27" w:rsidRPr="00F21AE4" w:rsidRDefault="00443A27" w:rsidP="00443A2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443A27" w:rsidRPr="00F21AE4" w:rsidRDefault="00443A27" w:rsidP="00443A2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443A27" w:rsidRPr="00F21AE4" w:rsidRDefault="00443A27" w:rsidP="00443A2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443A27" w:rsidRPr="00F21AE4" w:rsidRDefault="00443A27" w:rsidP="00443A2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443A27" w:rsidRPr="00F21AE4" w:rsidRDefault="00443A27" w:rsidP="00443A2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443A27" w:rsidRPr="00F21AE4" w:rsidRDefault="00443A27" w:rsidP="00443A2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443A27" w:rsidRPr="00F21AE4" w:rsidRDefault="00443A27" w:rsidP="00443A2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443A27" w:rsidRPr="00F21AE4" w:rsidRDefault="00443A27" w:rsidP="00443A2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443A27" w:rsidRPr="00F21AE4" w:rsidRDefault="00443A27" w:rsidP="00443A2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443A27" w:rsidRPr="00F21AE4" w:rsidRDefault="00443A27" w:rsidP="00443A27">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3D4AF8">
        <w:rPr>
          <w:rFonts w:cs="Arial"/>
          <w:sz w:val="18"/>
          <w:szCs w:val="18"/>
        </w:rPr>
        <w:t>.  Our website is also accessible from overseas so on occasion some personal data (for example in a newsletter</w:t>
      </w:r>
      <w:r w:rsidR="003D4AF8">
        <w:rPr>
          <w:rFonts w:cs="Arial"/>
          <w:sz w:val="18"/>
          <w:szCs w:val="18"/>
        </w:rPr>
        <w:t>) may be accessed from overseas</w:t>
      </w:r>
      <w:r w:rsidRPr="003D4AF8">
        <w:rPr>
          <w:rFonts w:cs="Arial"/>
          <w:sz w:val="18"/>
          <w:szCs w:val="18"/>
        </w:rPr>
        <w:t>.</w:t>
      </w:r>
      <w:r w:rsidRPr="00F21AE4">
        <w:rPr>
          <w:rFonts w:cs="Arial"/>
          <w:sz w:val="18"/>
          <w:szCs w:val="18"/>
        </w:rPr>
        <w:t xml:space="preserve"> </w:t>
      </w:r>
    </w:p>
    <w:p w:rsidR="00443A27" w:rsidRPr="00F21AE4" w:rsidRDefault="00443A27" w:rsidP="00443A27">
      <w:pPr>
        <w:spacing w:line="240" w:lineRule="auto"/>
        <w:rPr>
          <w:rFonts w:cs="Arial"/>
          <w:b/>
          <w:sz w:val="18"/>
          <w:szCs w:val="18"/>
        </w:rPr>
      </w:pPr>
      <w:r w:rsidRPr="00F21AE4">
        <w:rPr>
          <w:rFonts w:cs="Arial"/>
          <w:b/>
          <w:sz w:val="18"/>
          <w:szCs w:val="18"/>
        </w:rPr>
        <w:t>Further processing</w:t>
      </w:r>
    </w:p>
    <w:p w:rsidR="00443A27" w:rsidRPr="00F21AE4" w:rsidRDefault="00443A27" w:rsidP="00443A27">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443A27" w:rsidRPr="00F21AE4" w:rsidRDefault="00443A27" w:rsidP="00443A27">
      <w:pPr>
        <w:spacing w:line="240" w:lineRule="auto"/>
        <w:ind w:left="0" w:firstLine="0"/>
        <w:rPr>
          <w:b/>
          <w:sz w:val="18"/>
          <w:szCs w:val="18"/>
        </w:rPr>
      </w:pPr>
      <w:r w:rsidRPr="00F21AE4">
        <w:rPr>
          <w:b/>
          <w:sz w:val="18"/>
          <w:szCs w:val="18"/>
        </w:rPr>
        <w:t>Changes to this notice</w:t>
      </w:r>
    </w:p>
    <w:p w:rsidR="00DC47AC" w:rsidRDefault="00443A27" w:rsidP="00DC47AC">
      <w:pPr>
        <w:rPr>
          <w:sz w:val="18"/>
          <w:szCs w:val="18"/>
        </w:rPr>
      </w:pPr>
      <w:r w:rsidRPr="00F21AE4">
        <w:rPr>
          <w:sz w:val="18"/>
          <w:szCs w:val="18"/>
        </w:rPr>
        <w:t xml:space="preserve">We keep this Privacy Notice under regular review and we will place any updates on </w:t>
      </w:r>
      <w:r w:rsidR="00DC47AC">
        <w:rPr>
          <w:sz w:val="18"/>
          <w:szCs w:val="18"/>
        </w:rPr>
        <w:t xml:space="preserve">the </w:t>
      </w:r>
    </w:p>
    <w:p w:rsidR="00DC47AC" w:rsidRDefault="002D75BF" w:rsidP="00DC47AC">
      <w:pPr>
        <w:rPr>
          <w:rFonts w:ascii="Calibri" w:hAnsi="Calibri"/>
        </w:rPr>
      </w:pPr>
      <w:r w:rsidRPr="002D75BF">
        <w:rPr>
          <w:sz w:val="18"/>
          <w:szCs w:val="18"/>
        </w:rPr>
        <w:t xml:space="preserve">Horndean Parish Council </w:t>
      </w:r>
      <w:proofErr w:type="gramStart"/>
      <w:r w:rsidRPr="002D75BF">
        <w:rPr>
          <w:sz w:val="18"/>
          <w:szCs w:val="18"/>
        </w:rPr>
        <w:t>website</w:t>
      </w:r>
      <w:r w:rsidR="00DC47AC">
        <w:rPr>
          <w:sz w:val="18"/>
          <w:szCs w:val="18"/>
        </w:rPr>
        <w:t xml:space="preserve">  </w:t>
      </w:r>
      <w:proofErr w:type="gramEnd"/>
      <w:hyperlink r:id="rId6" w:history="1">
        <w:r w:rsidR="00DC47AC">
          <w:rPr>
            <w:rStyle w:val="Hyperlink"/>
          </w:rPr>
          <w:t>http://www.horndeanpc-hants.gov.uk/Policies_4180.aspx</w:t>
        </w:r>
      </w:hyperlink>
      <w:r w:rsidR="00DC47AC">
        <w:t xml:space="preserve"> </w:t>
      </w:r>
    </w:p>
    <w:p w:rsidR="00443A27" w:rsidRPr="002D75BF" w:rsidRDefault="00443A27" w:rsidP="00443A27">
      <w:pPr>
        <w:spacing w:after="240" w:line="240" w:lineRule="auto"/>
        <w:ind w:left="0" w:firstLine="0"/>
        <w:rPr>
          <w:sz w:val="18"/>
          <w:szCs w:val="18"/>
        </w:rPr>
      </w:pPr>
      <w:r w:rsidRPr="002D75BF">
        <w:rPr>
          <w:sz w:val="18"/>
          <w:szCs w:val="18"/>
        </w:rPr>
        <w:t>This Noti</w:t>
      </w:r>
      <w:r w:rsidR="002D75BF" w:rsidRPr="002D75BF">
        <w:rPr>
          <w:sz w:val="18"/>
          <w:szCs w:val="18"/>
        </w:rPr>
        <w:t xml:space="preserve">ce was last updated in April </w:t>
      </w:r>
      <w:r w:rsidRPr="002D75BF">
        <w:rPr>
          <w:sz w:val="18"/>
          <w:szCs w:val="18"/>
        </w:rPr>
        <w:t>2018.</w:t>
      </w:r>
    </w:p>
    <w:p w:rsidR="00443A27" w:rsidRPr="00F21AE4" w:rsidRDefault="00443A27" w:rsidP="00443A27">
      <w:pPr>
        <w:keepNext/>
        <w:spacing w:line="240" w:lineRule="auto"/>
        <w:ind w:left="0" w:firstLine="0"/>
        <w:rPr>
          <w:rFonts w:cs="Arial"/>
          <w:b/>
          <w:sz w:val="18"/>
          <w:szCs w:val="18"/>
        </w:rPr>
      </w:pPr>
      <w:r w:rsidRPr="00F21AE4">
        <w:rPr>
          <w:rFonts w:cs="Arial"/>
          <w:b/>
          <w:sz w:val="18"/>
          <w:szCs w:val="18"/>
        </w:rPr>
        <w:t>Contact Details</w:t>
      </w:r>
    </w:p>
    <w:p w:rsidR="00443A27" w:rsidRPr="00F21AE4" w:rsidRDefault="00443A27" w:rsidP="00443A27">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443A27" w:rsidRPr="00F21AE4" w:rsidRDefault="00443A27" w:rsidP="00443A27">
      <w:pPr>
        <w:spacing w:line="240" w:lineRule="auto"/>
        <w:ind w:left="0" w:firstLine="0"/>
        <w:rPr>
          <w:rFonts w:cs="Arial"/>
          <w:sz w:val="18"/>
          <w:szCs w:val="18"/>
        </w:rPr>
      </w:pPr>
      <w:r w:rsidRPr="00F21AE4">
        <w:rPr>
          <w:rFonts w:cs="Arial"/>
          <w:sz w:val="18"/>
          <w:szCs w:val="18"/>
        </w:rPr>
        <w:t>The Data Contr</w:t>
      </w:r>
      <w:r w:rsidR="002D75BF">
        <w:rPr>
          <w:rFonts w:cs="Arial"/>
          <w:sz w:val="18"/>
          <w:szCs w:val="18"/>
        </w:rPr>
        <w:t>oller: Horndean Parish Council</w:t>
      </w:r>
    </w:p>
    <w:p w:rsidR="00443A27" w:rsidRPr="00F21AE4" w:rsidRDefault="00443A27" w:rsidP="00443A27">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hyperlink r:id="rId7" w:history="1">
        <w:r w:rsidR="001C4136" w:rsidRPr="008C3D5B">
          <w:rPr>
            <w:rStyle w:val="Hyperlink"/>
            <w:rFonts w:cs="Arial"/>
            <w:sz w:val="18"/>
            <w:szCs w:val="18"/>
          </w:rPr>
          <w:t>contact@horndeanpc-hants.gov.uk</w:t>
        </w:r>
      </w:hyperlink>
      <w:r w:rsidR="001C4136">
        <w:rPr>
          <w:rFonts w:cs="Arial"/>
          <w:sz w:val="18"/>
          <w:szCs w:val="18"/>
        </w:rPr>
        <w:t xml:space="preserve"> </w:t>
      </w:r>
      <w:bookmarkStart w:id="0" w:name="_GoBack"/>
      <w:bookmarkEnd w:id="0"/>
    </w:p>
    <w:p w:rsidR="00443A27" w:rsidRPr="00F21AE4" w:rsidRDefault="00443A27" w:rsidP="00443A27">
      <w:pPr>
        <w:spacing w:line="240" w:lineRule="auto"/>
        <w:ind w:left="0" w:firstLine="0"/>
        <w:rPr>
          <w:rFonts w:cs="Arial"/>
          <w:sz w:val="18"/>
          <w:szCs w:val="18"/>
        </w:rPr>
      </w:pPr>
    </w:p>
    <w:p w:rsidR="00927504" w:rsidRPr="007300F1" w:rsidRDefault="001C4136" w:rsidP="007300F1">
      <w:pPr>
        <w:pStyle w:val="BodyText"/>
        <w:ind w:left="0" w:firstLine="0"/>
        <w:rPr>
          <w:rFonts w:ascii="Century Gothic" w:hAnsi="Century Gothic"/>
          <w:sz w:val="18"/>
          <w:szCs w:val="18"/>
        </w:rPr>
      </w:pPr>
    </w:p>
    <w:sectPr w:rsidR="00927504" w:rsidRPr="00730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27"/>
    <w:rsid w:val="001C4136"/>
    <w:rsid w:val="00255334"/>
    <w:rsid w:val="00262CAF"/>
    <w:rsid w:val="002D75BF"/>
    <w:rsid w:val="003832AA"/>
    <w:rsid w:val="003D4AF8"/>
    <w:rsid w:val="00443A27"/>
    <w:rsid w:val="00636B6B"/>
    <w:rsid w:val="007300F1"/>
    <w:rsid w:val="00955AB8"/>
    <w:rsid w:val="00AF6410"/>
    <w:rsid w:val="00D757B7"/>
    <w:rsid w:val="00DC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6C3FA-623F-4A28-B62E-8F07982D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3A27"/>
    <w:pPr>
      <w:spacing w:after="120" w:line="276" w:lineRule="auto"/>
      <w:ind w:left="720" w:hanging="720"/>
      <w:jc w:val="left"/>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443A27"/>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443A27"/>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443A27"/>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443A27"/>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443A27"/>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443A27"/>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443A27"/>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443A27"/>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443A27"/>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A27"/>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443A27"/>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443A27"/>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443A27"/>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443A27"/>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443A27"/>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443A27"/>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443A27"/>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443A27"/>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443A27"/>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443A27"/>
    <w:rPr>
      <w:rFonts w:eastAsia="Times New Roman" w:cs="Arial"/>
      <w:sz w:val="20"/>
      <w:lang w:eastAsia="en-GB"/>
    </w:rPr>
  </w:style>
  <w:style w:type="paragraph" w:styleId="ListParagraph">
    <w:name w:val="List Paragraph"/>
    <w:basedOn w:val="Normal"/>
    <w:uiPriority w:val="34"/>
    <w:qFormat/>
    <w:rsid w:val="00443A27"/>
    <w:pPr>
      <w:contextualSpacing/>
    </w:pPr>
  </w:style>
  <w:style w:type="character" w:styleId="Hyperlink">
    <w:name w:val="Hyperlink"/>
    <w:basedOn w:val="DefaultParagraphFont"/>
    <w:uiPriority w:val="99"/>
    <w:unhideWhenUsed/>
    <w:rsid w:val="00DC47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8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horndeanpc-han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ndeanpc-hants.gov.uk/Policies_4180.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48D264D1</Template>
  <TotalTime>9</TotalTime>
  <Pages>4</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Baverstock-Jones</dc:creator>
  <cp:keywords/>
  <dc:description/>
  <cp:lastModifiedBy>Sarah Guy</cp:lastModifiedBy>
  <cp:revision>10</cp:revision>
  <dcterms:created xsi:type="dcterms:W3CDTF">2018-03-28T10:25:00Z</dcterms:created>
  <dcterms:modified xsi:type="dcterms:W3CDTF">2018-05-01T15:13:00Z</dcterms:modified>
</cp:coreProperties>
</file>