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D5" w:rsidRDefault="00AB0C15" w:rsidP="000550D5">
      <w:pPr>
        <w:pStyle w:val="DefaultText"/>
        <w:framePr w:hSpace="72" w:vSpace="72" w:wrap="auto" w:vAnchor="page" w:hAnchor="page" w:x="721" w:y="905"/>
        <w:widowControl/>
        <w:shd w:val="clear" w:color="auto" w:fill="FFFFFF"/>
        <w:rPr>
          <w:i/>
        </w:rPr>
      </w:pPr>
      <w:r>
        <w:rPr>
          <w:i/>
          <w:noProof/>
        </w:rPr>
        <w:drawing>
          <wp:inline distT="0" distB="0" distL="0" distR="0">
            <wp:extent cx="1310640" cy="1394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3571" t="-4027" r="-3571" b="-23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062" w:rsidRPr="0092356C" w:rsidRDefault="00B00739" w:rsidP="001F7BFC">
      <w:pPr>
        <w:jc w:val="center"/>
        <w:rPr>
          <w:b/>
          <w:sz w:val="24"/>
          <w:szCs w:val="24"/>
        </w:rPr>
      </w:pPr>
      <w:r w:rsidRPr="0092356C">
        <w:rPr>
          <w:b/>
          <w:sz w:val="24"/>
          <w:szCs w:val="24"/>
        </w:rPr>
        <w:t>CODE OF CONDUCT</w:t>
      </w:r>
    </w:p>
    <w:p w:rsidR="00B26062" w:rsidRPr="0092356C" w:rsidRDefault="00B26062" w:rsidP="001F7BFC">
      <w:pPr>
        <w:jc w:val="center"/>
        <w:rPr>
          <w:b/>
          <w:sz w:val="24"/>
          <w:szCs w:val="24"/>
        </w:rPr>
      </w:pPr>
    </w:p>
    <w:p w:rsidR="0006766D" w:rsidRDefault="00FA373C" w:rsidP="001F7BFC">
      <w:pPr>
        <w:jc w:val="center"/>
        <w:rPr>
          <w:b/>
          <w:sz w:val="24"/>
          <w:szCs w:val="24"/>
        </w:rPr>
      </w:pPr>
      <w:r w:rsidRPr="0092356C">
        <w:rPr>
          <w:b/>
          <w:sz w:val="24"/>
          <w:szCs w:val="24"/>
        </w:rPr>
        <w:t>PROCESS</w:t>
      </w:r>
      <w:r w:rsidR="00B00739" w:rsidRPr="0092356C">
        <w:rPr>
          <w:b/>
          <w:sz w:val="24"/>
          <w:szCs w:val="24"/>
        </w:rPr>
        <w:t xml:space="preserve"> FOR DEALING WITH ALLEGATIONS</w:t>
      </w:r>
    </w:p>
    <w:p w:rsidR="000550D5" w:rsidRDefault="000550D5">
      <w:pPr>
        <w:rPr>
          <w:b/>
          <w:sz w:val="24"/>
          <w:szCs w:val="24"/>
        </w:rPr>
      </w:pPr>
    </w:p>
    <w:p w:rsidR="000550D5" w:rsidRDefault="000550D5">
      <w:pPr>
        <w:rPr>
          <w:b/>
          <w:sz w:val="24"/>
          <w:szCs w:val="24"/>
        </w:rPr>
      </w:pPr>
    </w:p>
    <w:p w:rsidR="00B00739" w:rsidRDefault="00B00739">
      <w:pPr>
        <w:rPr>
          <w:sz w:val="24"/>
          <w:szCs w:val="24"/>
        </w:rPr>
      </w:pPr>
    </w:p>
    <w:p w:rsidR="000550D5" w:rsidRPr="0092356C" w:rsidRDefault="000550D5">
      <w:pPr>
        <w:rPr>
          <w:sz w:val="24"/>
          <w:szCs w:val="24"/>
        </w:rPr>
      </w:pPr>
    </w:p>
    <w:p w:rsidR="003016C0" w:rsidRPr="0092356C" w:rsidRDefault="008B65DC" w:rsidP="008B65DC">
      <w:pPr>
        <w:rPr>
          <w:b/>
          <w:sz w:val="24"/>
          <w:szCs w:val="24"/>
        </w:rPr>
      </w:pPr>
      <w:r w:rsidRPr="0092356C">
        <w:rPr>
          <w:b/>
          <w:sz w:val="24"/>
          <w:szCs w:val="24"/>
        </w:rPr>
        <w:t>1.</w:t>
      </w:r>
      <w:r w:rsidRPr="0092356C">
        <w:rPr>
          <w:b/>
          <w:sz w:val="24"/>
          <w:szCs w:val="24"/>
        </w:rPr>
        <w:tab/>
      </w:r>
      <w:r w:rsidR="000F08FE" w:rsidRPr="0092356C">
        <w:rPr>
          <w:b/>
          <w:sz w:val="24"/>
          <w:szCs w:val="24"/>
        </w:rPr>
        <w:t>Making complaints</w:t>
      </w:r>
    </w:p>
    <w:p w:rsidR="003016C0" w:rsidRPr="0092356C" w:rsidRDefault="003016C0">
      <w:pPr>
        <w:rPr>
          <w:sz w:val="24"/>
          <w:szCs w:val="24"/>
        </w:rPr>
      </w:pPr>
    </w:p>
    <w:p w:rsidR="000F08FE" w:rsidRPr="0092356C" w:rsidRDefault="000F08FE">
      <w:pPr>
        <w:rPr>
          <w:sz w:val="24"/>
          <w:szCs w:val="24"/>
        </w:rPr>
      </w:pPr>
      <w:r w:rsidRPr="0092356C">
        <w:rPr>
          <w:sz w:val="24"/>
          <w:szCs w:val="24"/>
        </w:rPr>
        <w:t>Any complaint</w:t>
      </w:r>
      <w:r w:rsidR="00B00739" w:rsidRPr="0092356C">
        <w:rPr>
          <w:sz w:val="24"/>
          <w:szCs w:val="24"/>
        </w:rPr>
        <w:t xml:space="preserve"> that a </w:t>
      </w:r>
      <w:r w:rsidR="00AE2B41" w:rsidRPr="0092356C">
        <w:rPr>
          <w:sz w:val="24"/>
          <w:szCs w:val="24"/>
        </w:rPr>
        <w:t>Councillor</w:t>
      </w:r>
      <w:r w:rsidR="00B00739" w:rsidRPr="0092356C">
        <w:rPr>
          <w:sz w:val="24"/>
          <w:szCs w:val="24"/>
        </w:rPr>
        <w:t xml:space="preserve"> has failed to comply with the Code of Conduct should be </w:t>
      </w:r>
      <w:r w:rsidRPr="0092356C">
        <w:rPr>
          <w:sz w:val="24"/>
          <w:szCs w:val="24"/>
        </w:rPr>
        <w:t>addressed</w:t>
      </w:r>
      <w:r w:rsidR="00B00739" w:rsidRPr="0092356C">
        <w:rPr>
          <w:sz w:val="24"/>
          <w:szCs w:val="24"/>
        </w:rPr>
        <w:t xml:space="preserve"> to</w:t>
      </w:r>
      <w:r w:rsidRPr="0092356C">
        <w:rPr>
          <w:sz w:val="24"/>
          <w:szCs w:val="24"/>
        </w:rPr>
        <w:t>:</w:t>
      </w:r>
    </w:p>
    <w:p w:rsidR="000F08FE" w:rsidRPr="0092356C" w:rsidRDefault="000F08FE">
      <w:pPr>
        <w:rPr>
          <w:sz w:val="24"/>
          <w:szCs w:val="24"/>
        </w:rPr>
      </w:pPr>
    </w:p>
    <w:p w:rsidR="000F08FE" w:rsidRPr="0092356C" w:rsidRDefault="000F08FE">
      <w:pPr>
        <w:rPr>
          <w:sz w:val="24"/>
          <w:szCs w:val="24"/>
        </w:rPr>
      </w:pPr>
      <w:r w:rsidRPr="0092356C">
        <w:rPr>
          <w:sz w:val="24"/>
          <w:szCs w:val="24"/>
        </w:rPr>
        <w:t>T</w:t>
      </w:r>
      <w:r w:rsidR="00B00739" w:rsidRPr="0092356C">
        <w:rPr>
          <w:sz w:val="24"/>
          <w:szCs w:val="24"/>
        </w:rPr>
        <w:t>he Monitoring Officer</w:t>
      </w:r>
    </w:p>
    <w:p w:rsidR="000F08FE" w:rsidRPr="0092356C" w:rsidRDefault="00AE2B41">
      <w:pPr>
        <w:rPr>
          <w:sz w:val="24"/>
          <w:szCs w:val="24"/>
        </w:rPr>
      </w:pPr>
      <w:r w:rsidRPr="0092356C">
        <w:rPr>
          <w:sz w:val="24"/>
          <w:szCs w:val="24"/>
        </w:rPr>
        <w:t>East Hampshire</w:t>
      </w:r>
      <w:r w:rsidR="000F08FE" w:rsidRPr="0092356C">
        <w:rPr>
          <w:sz w:val="24"/>
          <w:szCs w:val="24"/>
        </w:rPr>
        <w:t xml:space="preserve"> District Council</w:t>
      </w:r>
    </w:p>
    <w:p w:rsidR="00AE2B41" w:rsidRPr="0092356C" w:rsidRDefault="00AE2B41">
      <w:pPr>
        <w:rPr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92356C">
            <w:rPr>
              <w:sz w:val="24"/>
              <w:szCs w:val="24"/>
            </w:rPr>
            <w:t>Penns Place</w:t>
          </w:r>
        </w:smartTag>
      </w:smartTag>
    </w:p>
    <w:p w:rsidR="000F08FE" w:rsidRPr="0092356C" w:rsidRDefault="00AE2B41">
      <w:pPr>
        <w:rPr>
          <w:sz w:val="24"/>
          <w:szCs w:val="24"/>
        </w:rPr>
      </w:pPr>
      <w:r w:rsidRPr="0092356C">
        <w:rPr>
          <w:sz w:val="24"/>
          <w:szCs w:val="24"/>
        </w:rPr>
        <w:t>PETERSFIELD</w:t>
      </w:r>
    </w:p>
    <w:p w:rsidR="000F08FE" w:rsidRPr="0092356C" w:rsidRDefault="00AE2B41">
      <w:pPr>
        <w:rPr>
          <w:sz w:val="24"/>
          <w:szCs w:val="24"/>
        </w:rPr>
      </w:pPr>
      <w:r w:rsidRPr="0092356C">
        <w:rPr>
          <w:sz w:val="24"/>
          <w:szCs w:val="24"/>
        </w:rPr>
        <w:t>GU31 4EX</w:t>
      </w:r>
    </w:p>
    <w:p w:rsidR="000F08FE" w:rsidRPr="0092356C" w:rsidRDefault="000F08FE">
      <w:pPr>
        <w:rPr>
          <w:sz w:val="24"/>
          <w:szCs w:val="24"/>
        </w:rPr>
      </w:pPr>
    </w:p>
    <w:p w:rsidR="00B00739" w:rsidRPr="0092356C" w:rsidRDefault="00B00739">
      <w:pPr>
        <w:rPr>
          <w:sz w:val="24"/>
          <w:szCs w:val="24"/>
        </w:rPr>
      </w:pPr>
      <w:r w:rsidRPr="0092356C">
        <w:rPr>
          <w:sz w:val="24"/>
          <w:szCs w:val="24"/>
        </w:rPr>
        <w:t xml:space="preserve">A form </w:t>
      </w:r>
      <w:r w:rsidR="000F08FE" w:rsidRPr="0092356C">
        <w:rPr>
          <w:sz w:val="24"/>
          <w:szCs w:val="24"/>
        </w:rPr>
        <w:t xml:space="preserve">for making complaints </w:t>
      </w:r>
      <w:r w:rsidRPr="0092356C">
        <w:rPr>
          <w:sz w:val="24"/>
          <w:szCs w:val="24"/>
        </w:rPr>
        <w:t>is available</w:t>
      </w:r>
      <w:r w:rsidR="000F08FE" w:rsidRPr="0092356C">
        <w:rPr>
          <w:sz w:val="24"/>
          <w:szCs w:val="24"/>
        </w:rPr>
        <w:t xml:space="preserve">.  </w:t>
      </w:r>
      <w:r w:rsidR="008B65DC" w:rsidRPr="0092356C">
        <w:rPr>
          <w:sz w:val="24"/>
          <w:szCs w:val="24"/>
        </w:rPr>
        <w:t xml:space="preserve">Its use is encouraged, but is not essential </w:t>
      </w:r>
      <w:r w:rsidR="000F08FE" w:rsidRPr="0092356C">
        <w:rPr>
          <w:sz w:val="24"/>
          <w:szCs w:val="24"/>
        </w:rPr>
        <w:t xml:space="preserve">providing </w:t>
      </w:r>
      <w:r w:rsidR="008B65DC" w:rsidRPr="0092356C">
        <w:rPr>
          <w:sz w:val="24"/>
          <w:szCs w:val="24"/>
        </w:rPr>
        <w:t xml:space="preserve">the complaint includes </w:t>
      </w:r>
      <w:r w:rsidR="000F08FE" w:rsidRPr="0092356C">
        <w:rPr>
          <w:sz w:val="24"/>
          <w:szCs w:val="24"/>
        </w:rPr>
        <w:t>all the necessary information</w:t>
      </w:r>
      <w:r w:rsidRPr="0092356C">
        <w:rPr>
          <w:sz w:val="24"/>
          <w:szCs w:val="24"/>
        </w:rPr>
        <w:t>.</w:t>
      </w:r>
    </w:p>
    <w:p w:rsidR="00B00739" w:rsidRPr="0092356C" w:rsidRDefault="00B00739">
      <w:pPr>
        <w:rPr>
          <w:sz w:val="24"/>
          <w:szCs w:val="24"/>
        </w:rPr>
      </w:pPr>
    </w:p>
    <w:p w:rsidR="000F08FE" w:rsidRPr="0092356C" w:rsidRDefault="008B65DC" w:rsidP="00F9760A">
      <w:pPr>
        <w:ind w:left="720" w:hanging="720"/>
        <w:rPr>
          <w:b/>
          <w:sz w:val="24"/>
          <w:szCs w:val="24"/>
        </w:rPr>
      </w:pPr>
      <w:r w:rsidRPr="0092356C">
        <w:rPr>
          <w:b/>
          <w:sz w:val="24"/>
          <w:szCs w:val="24"/>
        </w:rPr>
        <w:t>2.</w:t>
      </w:r>
      <w:r w:rsidRPr="0092356C">
        <w:rPr>
          <w:b/>
          <w:sz w:val="24"/>
          <w:szCs w:val="24"/>
        </w:rPr>
        <w:tab/>
      </w:r>
      <w:r w:rsidR="000F08FE" w:rsidRPr="0092356C">
        <w:rPr>
          <w:b/>
          <w:sz w:val="24"/>
          <w:szCs w:val="24"/>
        </w:rPr>
        <w:t xml:space="preserve">Initial action by </w:t>
      </w:r>
      <w:r w:rsidR="000D68C0" w:rsidRPr="0092356C">
        <w:rPr>
          <w:b/>
          <w:sz w:val="24"/>
          <w:szCs w:val="24"/>
        </w:rPr>
        <w:t>Monitoring Officer (</w:t>
      </w:r>
      <w:r w:rsidR="000F08FE" w:rsidRPr="0092356C">
        <w:rPr>
          <w:b/>
          <w:sz w:val="24"/>
          <w:szCs w:val="24"/>
        </w:rPr>
        <w:t>MO</w:t>
      </w:r>
      <w:r w:rsidR="000D68C0" w:rsidRPr="0092356C">
        <w:rPr>
          <w:b/>
          <w:sz w:val="24"/>
          <w:szCs w:val="24"/>
        </w:rPr>
        <w:t>)</w:t>
      </w:r>
    </w:p>
    <w:p w:rsidR="00C15E55" w:rsidRPr="0092356C" w:rsidRDefault="00C15E55">
      <w:pPr>
        <w:rPr>
          <w:sz w:val="24"/>
          <w:szCs w:val="24"/>
        </w:rPr>
      </w:pPr>
    </w:p>
    <w:p w:rsidR="000F08FE" w:rsidRPr="0092356C" w:rsidRDefault="008B65DC">
      <w:pPr>
        <w:rPr>
          <w:sz w:val="24"/>
          <w:szCs w:val="24"/>
        </w:rPr>
      </w:pPr>
      <w:r w:rsidRPr="0092356C">
        <w:rPr>
          <w:sz w:val="24"/>
          <w:szCs w:val="24"/>
        </w:rPr>
        <w:t>On receiving the complaint t</w:t>
      </w:r>
      <w:r w:rsidR="000F08FE" w:rsidRPr="0092356C">
        <w:rPr>
          <w:sz w:val="24"/>
          <w:szCs w:val="24"/>
        </w:rPr>
        <w:t xml:space="preserve">he MO may dismiss </w:t>
      </w:r>
      <w:r w:rsidR="00B708D7" w:rsidRPr="0092356C">
        <w:rPr>
          <w:sz w:val="24"/>
          <w:szCs w:val="24"/>
        </w:rPr>
        <w:t>it without further action</w:t>
      </w:r>
      <w:r w:rsidR="00543CBC" w:rsidRPr="0092356C">
        <w:rPr>
          <w:sz w:val="24"/>
          <w:szCs w:val="24"/>
        </w:rPr>
        <w:t xml:space="preserve"> </w:t>
      </w:r>
      <w:r w:rsidR="000F08FE" w:rsidRPr="0092356C">
        <w:rPr>
          <w:sz w:val="24"/>
          <w:szCs w:val="24"/>
        </w:rPr>
        <w:t>if:</w:t>
      </w:r>
    </w:p>
    <w:p w:rsidR="000F08FE" w:rsidRPr="0092356C" w:rsidRDefault="000F08FE">
      <w:pPr>
        <w:rPr>
          <w:sz w:val="24"/>
          <w:szCs w:val="24"/>
        </w:rPr>
      </w:pPr>
    </w:p>
    <w:p w:rsidR="00543CBC" w:rsidRPr="0092356C" w:rsidRDefault="000800FA" w:rsidP="00F9760A">
      <w:pPr>
        <w:ind w:left="1260" w:hanging="540"/>
        <w:rPr>
          <w:sz w:val="24"/>
          <w:szCs w:val="24"/>
        </w:rPr>
      </w:pPr>
      <w:r w:rsidRPr="0092356C">
        <w:rPr>
          <w:sz w:val="24"/>
          <w:szCs w:val="24"/>
        </w:rPr>
        <w:t>(a)</w:t>
      </w:r>
      <w:r w:rsidRPr="0092356C">
        <w:rPr>
          <w:sz w:val="24"/>
          <w:szCs w:val="24"/>
        </w:rPr>
        <w:tab/>
      </w:r>
      <w:r w:rsidR="000F08FE" w:rsidRPr="0092356C">
        <w:rPr>
          <w:sz w:val="24"/>
          <w:szCs w:val="24"/>
        </w:rPr>
        <w:t xml:space="preserve">The person complained about is no longer a </w:t>
      </w:r>
      <w:r w:rsidR="00AE2B41" w:rsidRPr="0092356C">
        <w:rPr>
          <w:sz w:val="24"/>
          <w:szCs w:val="24"/>
        </w:rPr>
        <w:t>Councillor</w:t>
      </w:r>
      <w:r w:rsidR="000F08FE" w:rsidRPr="0092356C">
        <w:rPr>
          <w:sz w:val="24"/>
          <w:szCs w:val="24"/>
        </w:rPr>
        <w:t xml:space="preserve"> of the </w:t>
      </w:r>
      <w:r w:rsidR="00543CBC" w:rsidRPr="0092356C">
        <w:rPr>
          <w:sz w:val="24"/>
          <w:szCs w:val="24"/>
        </w:rPr>
        <w:t xml:space="preserve">relevant </w:t>
      </w:r>
      <w:r w:rsidR="000F08FE" w:rsidRPr="0092356C">
        <w:rPr>
          <w:sz w:val="24"/>
          <w:szCs w:val="24"/>
        </w:rPr>
        <w:t>Council</w:t>
      </w:r>
      <w:r w:rsidR="00543CBC" w:rsidRPr="0092356C">
        <w:rPr>
          <w:sz w:val="24"/>
          <w:szCs w:val="24"/>
        </w:rPr>
        <w:t>; or</w:t>
      </w:r>
    </w:p>
    <w:p w:rsidR="00543CBC" w:rsidRPr="0092356C" w:rsidRDefault="00543CBC" w:rsidP="00F9760A">
      <w:pPr>
        <w:ind w:left="1260" w:hanging="900"/>
        <w:rPr>
          <w:sz w:val="24"/>
          <w:szCs w:val="24"/>
        </w:rPr>
      </w:pPr>
    </w:p>
    <w:p w:rsidR="000800FA" w:rsidRPr="0092356C" w:rsidRDefault="000800FA" w:rsidP="00F9760A">
      <w:pPr>
        <w:ind w:left="1260" w:hanging="540"/>
        <w:rPr>
          <w:sz w:val="24"/>
          <w:szCs w:val="24"/>
        </w:rPr>
      </w:pPr>
      <w:r w:rsidRPr="0092356C">
        <w:rPr>
          <w:sz w:val="24"/>
          <w:szCs w:val="24"/>
        </w:rPr>
        <w:t>(b)</w:t>
      </w:r>
      <w:r w:rsidRPr="0092356C">
        <w:rPr>
          <w:sz w:val="24"/>
          <w:szCs w:val="24"/>
        </w:rPr>
        <w:tab/>
      </w:r>
      <w:r w:rsidR="00543CBC" w:rsidRPr="0092356C">
        <w:rPr>
          <w:sz w:val="24"/>
          <w:szCs w:val="24"/>
        </w:rPr>
        <w:t xml:space="preserve">The MO considers </w:t>
      </w:r>
      <w:r w:rsidR="00C72FAD" w:rsidRPr="0092356C">
        <w:rPr>
          <w:sz w:val="24"/>
          <w:szCs w:val="24"/>
        </w:rPr>
        <w:t xml:space="preserve">that </w:t>
      </w:r>
      <w:r w:rsidR="00543CBC" w:rsidRPr="0092356C">
        <w:rPr>
          <w:sz w:val="24"/>
          <w:szCs w:val="24"/>
        </w:rPr>
        <w:t xml:space="preserve">the complaint </w:t>
      </w:r>
      <w:r w:rsidR="000D68C0" w:rsidRPr="0092356C">
        <w:rPr>
          <w:sz w:val="24"/>
          <w:szCs w:val="24"/>
        </w:rPr>
        <w:t xml:space="preserve">does not </w:t>
      </w:r>
      <w:r w:rsidR="00543CBC" w:rsidRPr="0092356C">
        <w:rPr>
          <w:sz w:val="24"/>
          <w:szCs w:val="24"/>
        </w:rPr>
        <w:t xml:space="preserve">relate to behaviour in the </w:t>
      </w:r>
      <w:r w:rsidR="00AE2B41" w:rsidRPr="0092356C">
        <w:rPr>
          <w:sz w:val="24"/>
          <w:szCs w:val="24"/>
        </w:rPr>
        <w:t>Councillor</w:t>
      </w:r>
      <w:r w:rsidR="00543CBC" w:rsidRPr="0092356C">
        <w:rPr>
          <w:sz w:val="24"/>
          <w:szCs w:val="24"/>
        </w:rPr>
        <w:t xml:space="preserve">’s </w:t>
      </w:r>
      <w:r w:rsidR="000D68C0" w:rsidRPr="0092356C">
        <w:rPr>
          <w:sz w:val="24"/>
          <w:szCs w:val="24"/>
        </w:rPr>
        <w:t>official capacity as a Councillor</w:t>
      </w:r>
      <w:r w:rsidRPr="0092356C">
        <w:rPr>
          <w:sz w:val="24"/>
          <w:szCs w:val="24"/>
        </w:rPr>
        <w:t>; or</w:t>
      </w:r>
    </w:p>
    <w:p w:rsidR="000800FA" w:rsidRPr="0092356C" w:rsidRDefault="000800FA" w:rsidP="00F9760A">
      <w:pPr>
        <w:pStyle w:val="ListParagraph"/>
        <w:ind w:left="1260" w:hanging="540"/>
        <w:rPr>
          <w:sz w:val="24"/>
          <w:szCs w:val="24"/>
        </w:rPr>
      </w:pPr>
    </w:p>
    <w:p w:rsidR="000800FA" w:rsidRPr="0092356C" w:rsidRDefault="000800FA" w:rsidP="00F9760A">
      <w:pPr>
        <w:ind w:left="1260" w:hanging="540"/>
        <w:rPr>
          <w:sz w:val="24"/>
          <w:szCs w:val="24"/>
        </w:rPr>
      </w:pPr>
      <w:r w:rsidRPr="0092356C">
        <w:rPr>
          <w:sz w:val="24"/>
          <w:szCs w:val="24"/>
        </w:rPr>
        <w:t>(c)</w:t>
      </w:r>
      <w:r w:rsidRPr="0092356C">
        <w:rPr>
          <w:sz w:val="24"/>
          <w:szCs w:val="24"/>
        </w:rPr>
        <w:tab/>
        <w:t>The matter being complained about happened more than 12 months before the complaint was received; or</w:t>
      </w:r>
    </w:p>
    <w:p w:rsidR="000800FA" w:rsidRPr="0092356C" w:rsidRDefault="000800FA" w:rsidP="00F9760A">
      <w:pPr>
        <w:ind w:left="1260" w:hanging="540"/>
        <w:rPr>
          <w:sz w:val="24"/>
          <w:szCs w:val="24"/>
        </w:rPr>
      </w:pPr>
    </w:p>
    <w:p w:rsidR="000800FA" w:rsidRPr="0092356C" w:rsidRDefault="000800FA" w:rsidP="00F9760A">
      <w:pPr>
        <w:ind w:left="1260" w:hanging="540"/>
        <w:rPr>
          <w:sz w:val="24"/>
          <w:szCs w:val="24"/>
        </w:rPr>
      </w:pPr>
      <w:r w:rsidRPr="0092356C">
        <w:rPr>
          <w:sz w:val="24"/>
          <w:szCs w:val="24"/>
        </w:rPr>
        <w:t>(d)</w:t>
      </w:r>
      <w:r w:rsidRPr="0092356C">
        <w:rPr>
          <w:sz w:val="24"/>
          <w:szCs w:val="24"/>
        </w:rPr>
        <w:tab/>
        <w:t>The matter being complained about came to the complainant’s notice more than 6 months before the complaint was received.</w:t>
      </w:r>
    </w:p>
    <w:p w:rsidR="000F08FE" w:rsidRPr="0092356C" w:rsidRDefault="00543CBC" w:rsidP="000800FA">
      <w:pPr>
        <w:rPr>
          <w:sz w:val="24"/>
          <w:szCs w:val="24"/>
        </w:rPr>
      </w:pPr>
      <w:r w:rsidRPr="0092356C">
        <w:rPr>
          <w:sz w:val="24"/>
          <w:szCs w:val="24"/>
        </w:rPr>
        <w:tab/>
      </w:r>
      <w:r w:rsidR="000F08FE" w:rsidRPr="0092356C">
        <w:rPr>
          <w:sz w:val="24"/>
          <w:szCs w:val="24"/>
        </w:rPr>
        <w:t xml:space="preserve"> </w:t>
      </w:r>
    </w:p>
    <w:p w:rsidR="00B708D7" w:rsidRPr="0092356C" w:rsidRDefault="00B708D7" w:rsidP="00543CBC">
      <w:pPr>
        <w:rPr>
          <w:sz w:val="24"/>
          <w:szCs w:val="24"/>
        </w:rPr>
      </w:pPr>
      <w:r w:rsidRPr="0092356C">
        <w:rPr>
          <w:sz w:val="24"/>
          <w:szCs w:val="24"/>
        </w:rPr>
        <w:t xml:space="preserve">The MO will inform the complainant and the </w:t>
      </w:r>
      <w:r w:rsidR="00AE2B41" w:rsidRPr="0092356C">
        <w:rPr>
          <w:sz w:val="24"/>
          <w:szCs w:val="24"/>
        </w:rPr>
        <w:t>Councillor</w:t>
      </w:r>
      <w:r w:rsidRPr="0092356C">
        <w:rPr>
          <w:sz w:val="24"/>
          <w:szCs w:val="24"/>
        </w:rPr>
        <w:t xml:space="preserve"> accordingly.</w:t>
      </w:r>
    </w:p>
    <w:p w:rsidR="00B708D7" w:rsidRPr="0092356C" w:rsidRDefault="00B708D7" w:rsidP="00543CBC">
      <w:pPr>
        <w:rPr>
          <w:sz w:val="24"/>
          <w:szCs w:val="24"/>
        </w:rPr>
      </w:pPr>
    </w:p>
    <w:p w:rsidR="00543CBC" w:rsidRPr="0092356C" w:rsidRDefault="00543CBC" w:rsidP="00543CBC">
      <w:pPr>
        <w:rPr>
          <w:sz w:val="24"/>
          <w:szCs w:val="24"/>
        </w:rPr>
      </w:pPr>
      <w:r w:rsidRPr="0092356C">
        <w:rPr>
          <w:sz w:val="24"/>
          <w:szCs w:val="24"/>
        </w:rPr>
        <w:t>If the MO does not dismiss the complaint on one of the</w:t>
      </w:r>
      <w:r w:rsidR="00B708D7" w:rsidRPr="0092356C">
        <w:rPr>
          <w:sz w:val="24"/>
          <w:szCs w:val="24"/>
        </w:rPr>
        <w:t xml:space="preserve"> above</w:t>
      </w:r>
      <w:r w:rsidRPr="0092356C">
        <w:rPr>
          <w:sz w:val="24"/>
          <w:szCs w:val="24"/>
        </w:rPr>
        <w:t xml:space="preserve"> grounds, he/she will </w:t>
      </w:r>
      <w:r w:rsidR="00B708D7" w:rsidRPr="0092356C">
        <w:rPr>
          <w:sz w:val="24"/>
          <w:szCs w:val="24"/>
        </w:rPr>
        <w:t xml:space="preserve">acknowledge it and </w:t>
      </w:r>
      <w:r w:rsidRPr="0092356C">
        <w:rPr>
          <w:sz w:val="24"/>
          <w:szCs w:val="24"/>
        </w:rPr>
        <w:t>inform the complainant of the procedure to be followed.  The MO may ask</w:t>
      </w:r>
      <w:r w:rsidR="00B708D7" w:rsidRPr="0092356C">
        <w:rPr>
          <w:sz w:val="24"/>
          <w:szCs w:val="24"/>
        </w:rPr>
        <w:t xml:space="preserve"> the complainant</w:t>
      </w:r>
      <w:r w:rsidRPr="0092356C">
        <w:rPr>
          <w:sz w:val="24"/>
          <w:szCs w:val="24"/>
        </w:rPr>
        <w:t xml:space="preserve"> for further information or clarification.</w:t>
      </w:r>
    </w:p>
    <w:p w:rsidR="00543CBC" w:rsidRPr="0092356C" w:rsidRDefault="00543CBC">
      <w:pPr>
        <w:rPr>
          <w:sz w:val="24"/>
          <w:szCs w:val="24"/>
        </w:rPr>
      </w:pPr>
    </w:p>
    <w:p w:rsidR="00543CBC" w:rsidRPr="0092356C" w:rsidRDefault="003016C0">
      <w:pPr>
        <w:rPr>
          <w:sz w:val="24"/>
          <w:szCs w:val="24"/>
        </w:rPr>
      </w:pPr>
      <w:r w:rsidRPr="0092356C">
        <w:rPr>
          <w:sz w:val="24"/>
          <w:szCs w:val="24"/>
        </w:rPr>
        <w:t>The MO will (</w:t>
      </w:r>
      <w:r w:rsidR="001248FC">
        <w:rPr>
          <w:sz w:val="24"/>
          <w:szCs w:val="24"/>
        </w:rPr>
        <w:t>other than</w:t>
      </w:r>
      <w:r w:rsidRPr="0092356C">
        <w:rPr>
          <w:sz w:val="24"/>
          <w:szCs w:val="24"/>
        </w:rPr>
        <w:t xml:space="preserve"> in exceptional circumstances</w:t>
      </w:r>
      <w:r w:rsidR="00543CBC" w:rsidRPr="0092356C">
        <w:rPr>
          <w:sz w:val="24"/>
          <w:szCs w:val="24"/>
        </w:rPr>
        <w:t xml:space="preserve"> where he/she considers that it</w:t>
      </w:r>
      <w:r w:rsidR="001248FC">
        <w:rPr>
          <w:sz w:val="24"/>
          <w:szCs w:val="24"/>
        </w:rPr>
        <w:t xml:space="preserve"> is not in the public interest </w:t>
      </w:r>
      <w:r w:rsidR="00346DFC">
        <w:rPr>
          <w:sz w:val="24"/>
          <w:szCs w:val="24"/>
        </w:rPr>
        <w:t>t</w:t>
      </w:r>
      <w:r w:rsidR="00543CBC" w:rsidRPr="0092356C">
        <w:rPr>
          <w:sz w:val="24"/>
          <w:szCs w:val="24"/>
        </w:rPr>
        <w:t>o do so)</w:t>
      </w:r>
      <w:r w:rsidRPr="0092356C">
        <w:rPr>
          <w:sz w:val="24"/>
          <w:szCs w:val="24"/>
        </w:rPr>
        <w:t xml:space="preserve"> </w:t>
      </w:r>
      <w:r w:rsidR="000F08FE" w:rsidRPr="0092356C">
        <w:rPr>
          <w:sz w:val="24"/>
          <w:szCs w:val="24"/>
        </w:rPr>
        <w:t xml:space="preserve">send the </w:t>
      </w:r>
      <w:r w:rsidR="00AE2B41" w:rsidRPr="0092356C">
        <w:rPr>
          <w:sz w:val="24"/>
          <w:szCs w:val="24"/>
        </w:rPr>
        <w:t>Councillor</w:t>
      </w:r>
      <w:r w:rsidR="000F08FE" w:rsidRPr="0092356C">
        <w:rPr>
          <w:sz w:val="24"/>
          <w:szCs w:val="24"/>
        </w:rPr>
        <w:t xml:space="preserve"> complained about a copy of the complaint</w:t>
      </w:r>
      <w:r w:rsidR="00543CBC" w:rsidRPr="0092356C">
        <w:rPr>
          <w:sz w:val="24"/>
          <w:szCs w:val="24"/>
        </w:rPr>
        <w:t xml:space="preserve">, and invite the </w:t>
      </w:r>
      <w:r w:rsidR="00AE2B41" w:rsidRPr="0092356C">
        <w:rPr>
          <w:sz w:val="24"/>
          <w:szCs w:val="24"/>
        </w:rPr>
        <w:t>Councillor</w:t>
      </w:r>
      <w:r w:rsidR="00543CBC" w:rsidRPr="0092356C">
        <w:rPr>
          <w:sz w:val="24"/>
          <w:szCs w:val="24"/>
        </w:rPr>
        <w:t xml:space="preserve"> to submit initial written comments within 10 working days.</w:t>
      </w:r>
      <w:r w:rsidR="00993239" w:rsidRPr="0092356C">
        <w:rPr>
          <w:sz w:val="24"/>
          <w:szCs w:val="24"/>
        </w:rPr>
        <w:t xml:space="preserve"> </w:t>
      </w:r>
    </w:p>
    <w:p w:rsidR="006A7574" w:rsidRDefault="006A7574">
      <w:pPr>
        <w:rPr>
          <w:sz w:val="24"/>
          <w:szCs w:val="24"/>
        </w:rPr>
      </w:pPr>
    </w:p>
    <w:p w:rsidR="000550D5" w:rsidRPr="0092356C" w:rsidRDefault="000550D5">
      <w:pPr>
        <w:rPr>
          <w:sz w:val="24"/>
          <w:szCs w:val="24"/>
        </w:rPr>
      </w:pPr>
    </w:p>
    <w:p w:rsidR="00993239" w:rsidRPr="0092356C" w:rsidRDefault="00993239">
      <w:pPr>
        <w:rPr>
          <w:sz w:val="24"/>
          <w:szCs w:val="24"/>
        </w:rPr>
      </w:pPr>
      <w:r w:rsidRPr="0092356C">
        <w:rPr>
          <w:sz w:val="24"/>
          <w:szCs w:val="24"/>
        </w:rPr>
        <w:lastRenderedPageBreak/>
        <w:t>The MO will also:</w:t>
      </w:r>
    </w:p>
    <w:p w:rsidR="00993239" w:rsidRPr="0092356C" w:rsidRDefault="00993239">
      <w:pPr>
        <w:rPr>
          <w:sz w:val="24"/>
          <w:szCs w:val="24"/>
        </w:rPr>
      </w:pPr>
    </w:p>
    <w:p w:rsidR="000F08FE" w:rsidRPr="0092356C" w:rsidRDefault="00993239" w:rsidP="00AE2B41">
      <w:pPr>
        <w:rPr>
          <w:sz w:val="24"/>
          <w:szCs w:val="24"/>
        </w:rPr>
      </w:pPr>
      <w:r w:rsidRPr="0092356C">
        <w:rPr>
          <w:sz w:val="24"/>
          <w:szCs w:val="24"/>
        </w:rPr>
        <w:t xml:space="preserve">Ask the </w:t>
      </w:r>
      <w:r w:rsidR="00AE2B41" w:rsidRPr="0092356C">
        <w:rPr>
          <w:sz w:val="24"/>
          <w:szCs w:val="24"/>
        </w:rPr>
        <w:t>Councillor</w:t>
      </w:r>
      <w:r w:rsidRPr="0092356C">
        <w:rPr>
          <w:sz w:val="24"/>
          <w:szCs w:val="24"/>
        </w:rPr>
        <w:t xml:space="preserve"> any specific questions the MO considers will assist the initial assessment of the complaint</w:t>
      </w:r>
      <w:r w:rsidR="000D68C0" w:rsidRPr="0092356C">
        <w:rPr>
          <w:sz w:val="24"/>
          <w:szCs w:val="24"/>
        </w:rPr>
        <w:t>.</w:t>
      </w:r>
      <w:r w:rsidRPr="0092356C">
        <w:rPr>
          <w:sz w:val="24"/>
          <w:szCs w:val="24"/>
        </w:rPr>
        <w:t xml:space="preserve"> </w:t>
      </w:r>
    </w:p>
    <w:p w:rsidR="002A5617" w:rsidRPr="0092356C" w:rsidRDefault="002A5617" w:rsidP="002A5617">
      <w:pPr>
        <w:rPr>
          <w:sz w:val="24"/>
          <w:szCs w:val="24"/>
        </w:rPr>
      </w:pPr>
    </w:p>
    <w:p w:rsidR="00136ACC" w:rsidRPr="0092356C" w:rsidRDefault="00136ACC" w:rsidP="00136ACC">
      <w:pPr>
        <w:rPr>
          <w:sz w:val="24"/>
          <w:szCs w:val="24"/>
        </w:rPr>
      </w:pPr>
      <w:r w:rsidRPr="0092356C">
        <w:rPr>
          <w:sz w:val="24"/>
          <w:szCs w:val="24"/>
        </w:rPr>
        <w:t>As an alternative to the above action, the MO may, if he/she considers it appropriate, refer the complaint to the Police and take no further action under this procedure</w:t>
      </w:r>
      <w:r w:rsidR="00AE2B41" w:rsidRPr="0092356C">
        <w:rPr>
          <w:sz w:val="24"/>
          <w:szCs w:val="24"/>
        </w:rPr>
        <w:t xml:space="preserve">. </w:t>
      </w:r>
      <w:r w:rsidRPr="0092356C">
        <w:rPr>
          <w:sz w:val="24"/>
          <w:szCs w:val="24"/>
        </w:rPr>
        <w:t xml:space="preserve"> </w:t>
      </w:r>
    </w:p>
    <w:p w:rsidR="00FA373C" w:rsidRPr="0092356C" w:rsidRDefault="00FA373C" w:rsidP="00136ACC">
      <w:pPr>
        <w:rPr>
          <w:sz w:val="24"/>
          <w:szCs w:val="24"/>
        </w:rPr>
      </w:pPr>
    </w:p>
    <w:p w:rsidR="003016C0" w:rsidRPr="0092356C" w:rsidRDefault="00B708D7">
      <w:pPr>
        <w:rPr>
          <w:b/>
          <w:sz w:val="24"/>
          <w:szCs w:val="24"/>
        </w:rPr>
      </w:pPr>
      <w:r w:rsidRPr="0092356C">
        <w:rPr>
          <w:b/>
          <w:sz w:val="24"/>
          <w:szCs w:val="24"/>
        </w:rPr>
        <w:t>3.</w:t>
      </w:r>
      <w:r w:rsidRPr="0092356C">
        <w:rPr>
          <w:b/>
          <w:sz w:val="24"/>
          <w:szCs w:val="24"/>
        </w:rPr>
        <w:tab/>
      </w:r>
      <w:r w:rsidR="00C15E55" w:rsidRPr="0092356C">
        <w:rPr>
          <w:b/>
          <w:sz w:val="24"/>
          <w:szCs w:val="24"/>
        </w:rPr>
        <w:t>Initial assessment of the</w:t>
      </w:r>
      <w:r w:rsidR="00C15E55" w:rsidRPr="0092356C">
        <w:rPr>
          <w:sz w:val="24"/>
          <w:szCs w:val="24"/>
        </w:rPr>
        <w:t xml:space="preserve"> </w:t>
      </w:r>
      <w:r w:rsidR="003016C0" w:rsidRPr="0092356C">
        <w:rPr>
          <w:b/>
          <w:sz w:val="24"/>
          <w:szCs w:val="24"/>
        </w:rPr>
        <w:t>complaint</w:t>
      </w:r>
    </w:p>
    <w:p w:rsidR="003016C0" w:rsidRPr="0092356C" w:rsidRDefault="003016C0">
      <w:pPr>
        <w:rPr>
          <w:sz w:val="24"/>
          <w:szCs w:val="24"/>
        </w:rPr>
      </w:pPr>
    </w:p>
    <w:p w:rsidR="00C15E55" w:rsidRPr="0092356C" w:rsidRDefault="00C15E55">
      <w:pPr>
        <w:rPr>
          <w:sz w:val="24"/>
          <w:szCs w:val="24"/>
        </w:rPr>
      </w:pPr>
      <w:r w:rsidRPr="0092356C">
        <w:rPr>
          <w:sz w:val="24"/>
          <w:szCs w:val="24"/>
        </w:rPr>
        <w:t xml:space="preserve">Initial assessment will, if practicable, take place within 15 working days of receipt of the </w:t>
      </w:r>
      <w:r w:rsidR="00AE2B41" w:rsidRPr="0092356C">
        <w:rPr>
          <w:sz w:val="24"/>
          <w:szCs w:val="24"/>
        </w:rPr>
        <w:t>Councillor</w:t>
      </w:r>
      <w:r w:rsidRPr="0092356C">
        <w:rPr>
          <w:sz w:val="24"/>
          <w:szCs w:val="24"/>
        </w:rPr>
        <w:t xml:space="preserve">’s written comments under </w:t>
      </w:r>
      <w:r w:rsidR="00B708D7" w:rsidRPr="0092356C">
        <w:rPr>
          <w:sz w:val="24"/>
          <w:szCs w:val="24"/>
        </w:rPr>
        <w:t>section 2</w:t>
      </w:r>
      <w:r w:rsidRPr="0092356C">
        <w:rPr>
          <w:sz w:val="24"/>
          <w:szCs w:val="24"/>
        </w:rPr>
        <w:t xml:space="preserve"> </w:t>
      </w:r>
      <w:r w:rsidR="006A7574" w:rsidRPr="0092356C">
        <w:rPr>
          <w:sz w:val="24"/>
          <w:szCs w:val="24"/>
        </w:rPr>
        <w:t>above.</w:t>
      </w:r>
    </w:p>
    <w:p w:rsidR="006A7574" w:rsidRPr="0092356C" w:rsidRDefault="006A7574">
      <w:pPr>
        <w:rPr>
          <w:sz w:val="24"/>
          <w:szCs w:val="24"/>
        </w:rPr>
      </w:pPr>
    </w:p>
    <w:p w:rsidR="007E2924" w:rsidRPr="0092356C" w:rsidRDefault="00C15E55" w:rsidP="007E2924">
      <w:pPr>
        <w:rPr>
          <w:sz w:val="24"/>
          <w:szCs w:val="24"/>
        </w:rPr>
      </w:pPr>
      <w:r w:rsidRPr="0092356C">
        <w:rPr>
          <w:sz w:val="24"/>
          <w:szCs w:val="24"/>
        </w:rPr>
        <w:t xml:space="preserve">The decision on the initial assessment will be made by </w:t>
      </w:r>
      <w:r w:rsidR="000D68C0" w:rsidRPr="0092356C">
        <w:rPr>
          <w:sz w:val="24"/>
          <w:szCs w:val="24"/>
        </w:rPr>
        <w:t xml:space="preserve">the Monitoring Team.  This will comprise the </w:t>
      </w:r>
      <w:r w:rsidRPr="0092356C">
        <w:rPr>
          <w:sz w:val="24"/>
          <w:szCs w:val="24"/>
        </w:rPr>
        <w:t xml:space="preserve">MO </w:t>
      </w:r>
      <w:r w:rsidR="000D68C0" w:rsidRPr="0092356C">
        <w:rPr>
          <w:sz w:val="24"/>
          <w:szCs w:val="24"/>
        </w:rPr>
        <w:t xml:space="preserve">and </w:t>
      </w:r>
      <w:r w:rsidR="00C72FAD" w:rsidRPr="0092356C">
        <w:rPr>
          <w:sz w:val="24"/>
          <w:szCs w:val="24"/>
        </w:rPr>
        <w:t xml:space="preserve">the </w:t>
      </w:r>
      <w:r w:rsidR="00AE2B41" w:rsidRPr="0092356C">
        <w:rPr>
          <w:sz w:val="24"/>
          <w:szCs w:val="24"/>
        </w:rPr>
        <w:t>Independent Person (IP).</w:t>
      </w:r>
    </w:p>
    <w:p w:rsidR="007E2924" w:rsidRPr="0092356C" w:rsidRDefault="007E2924" w:rsidP="007E2924">
      <w:pPr>
        <w:rPr>
          <w:sz w:val="24"/>
          <w:szCs w:val="24"/>
        </w:rPr>
      </w:pPr>
    </w:p>
    <w:p w:rsidR="00E00137" w:rsidRPr="0092356C" w:rsidRDefault="00E00137">
      <w:pPr>
        <w:rPr>
          <w:sz w:val="24"/>
          <w:szCs w:val="24"/>
        </w:rPr>
      </w:pPr>
      <w:r w:rsidRPr="0092356C">
        <w:rPr>
          <w:sz w:val="24"/>
          <w:szCs w:val="24"/>
        </w:rPr>
        <w:t xml:space="preserve">Before the </w:t>
      </w:r>
      <w:r w:rsidR="000D68C0" w:rsidRPr="0092356C">
        <w:rPr>
          <w:sz w:val="24"/>
          <w:szCs w:val="24"/>
        </w:rPr>
        <w:t xml:space="preserve">Monitoring Team considers the complaint, </w:t>
      </w:r>
      <w:r w:rsidRPr="0092356C">
        <w:rPr>
          <w:sz w:val="24"/>
          <w:szCs w:val="24"/>
        </w:rPr>
        <w:t xml:space="preserve">the MO will send the </w:t>
      </w:r>
      <w:r w:rsidR="00AE2B41" w:rsidRPr="0092356C">
        <w:rPr>
          <w:sz w:val="24"/>
          <w:szCs w:val="24"/>
        </w:rPr>
        <w:t>IP:</w:t>
      </w:r>
    </w:p>
    <w:p w:rsidR="00E00137" w:rsidRPr="0092356C" w:rsidRDefault="00E00137">
      <w:pPr>
        <w:rPr>
          <w:sz w:val="24"/>
          <w:szCs w:val="24"/>
        </w:rPr>
      </w:pPr>
    </w:p>
    <w:p w:rsidR="00E00137" w:rsidRPr="0092356C" w:rsidRDefault="00E00137" w:rsidP="00F9760A">
      <w:pPr>
        <w:numPr>
          <w:ilvl w:val="0"/>
          <w:numId w:val="4"/>
        </w:numPr>
        <w:ind w:firstLine="0"/>
        <w:rPr>
          <w:sz w:val="24"/>
          <w:szCs w:val="24"/>
        </w:rPr>
      </w:pPr>
      <w:r w:rsidRPr="0092356C">
        <w:rPr>
          <w:sz w:val="24"/>
          <w:szCs w:val="24"/>
        </w:rPr>
        <w:t>A copy of the complaint</w:t>
      </w:r>
      <w:r w:rsidR="00AE2B41" w:rsidRPr="0092356C">
        <w:rPr>
          <w:sz w:val="24"/>
          <w:szCs w:val="24"/>
        </w:rPr>
        <w:t>;</w:t>
      </w:r>
    </w:p>
    <w:p w:rsidR="00E00137" w:rsidRPr="0092356C" w:rsidRDefault="00E00137" w:rsidP="001248FC">
      <w:pPr>
        <w:numPr>
          <w:ilvl w:val="0"/>
          <w:numId w:val="4"/>
        </w:numPr>
        <w:ind w:left="1440" w:hanging="720"/>
        <w:rPr>
          <w:sz w:val="24"/>
          <w:szCs w:val="24"/>
        </w:rPr>
      </w:pPr>
      <w:r w:rsidRPr="0092356C">
        <w:rPr>
          <w:sz w:val="24"/>
          <w:szCs w:val="24"/>
        </w:rPr>
        <w:t xml:space="preserve">A copy of the </w:t>
      </w:r>
      <w:r w:rsidR="00AE2B41" w:rsidRPr="0092356C">
        <w:rPr>
          <w:sz w:val="24"/>
          <w:szCs w:val="24"/>
        </w:rPr>
        <w:t>Councillor</w:t>
      </w:r>
      <w:r w:rsidRPr="0092356C">
        <w:rPr>
          <w:sz w:val="24"/>
          <w:szCs w:val="24"/>
        </w:rPr>
        <w:t>’s comments in response to the complaint</w:t>
      </w:r>
      <w:r w:rsidR="00AE2B41" w:rsidRPr="0092356C">
        <w:rPr>
          <w:sz w:val="24"/>
          <w:szCs w:val="24"/>
        </w:rPr>
        <w:t>; and</w:t>
      </w:r>
    </w:p>
    <w:p w:rsidR="00E00137" w:rsidRPr="0092356C" w:rsidRDefault="00E00137" w:rsidP="00F9760A">
      <w:pPr>
        <w:numPr>
          <w:ilvl w:val="0"/>
          <w:numId w:val="4"/>
        </w:numPr>
        <w:ind w:left="1440" w:hanging="720"/>
        <w:rPr>
          <w:sz w:val="24"/>
          <w:szCs w:val="24"/>
        </w:rPr>
      </w:pPr>
      <w:r w:rsidRPr="0092356C">
        <w:rPr>
          <w:sz w:val="24"/>
          <w:szCs w:val="24"/>
        </w:rPr>
        <w:t xml:space="preserve">Any other information in </w:t>
      </w:r>
      <w:r w:rsidR="00B708D7" w:rsidRPr="0092356C">
        <w:rPr>
          <w:sz w:val="24"/>
          <w:szCs w:val="24"/>
        </w:rPr>
        <w:t>the MO’s</w:t>
      </w:r>
      <w:r w:rsidRPr="0092356C">
        <w:rPr>
          <w:sz w:val="24"/>
          <w:szCs w:val="24"/>
        </w:rPr>
        <w:t xml:space="preserve"> possession that he/she considers relevant.</w:t>
      </w:r>
    </w:p>
    <w:p w:rsidR="007532AF" w:rsidRPr="0092356C" w:rsidRDefault="007532AF" w:rsidP="007532AF">
      <w:pPr>
        <w:rPr>
          <w:sz w:val="24"/>
          <w:szCs w:val="24"/>
        </w:rPr>
      </w:pPr>
    </w:p>
    <w:p w:rsidR="00323A80" w:rsidRPr="0092356C" w:rsidRDefault="007532AF" w:rsidP="007532AF">
      <w:pPr>
        <w:rPr>
          <w:sz w:val="24"/>
          <w:szCs w:val="24"/>
        </w:rPr>
      </w:pPr>
      <w:r w:rsidRPr="0092356C">
        <w:rPr>
          <w:sz w:val="24"/>
          <w:szCs w:val="24"/>
        </w:rPr>
        <w:t xml:space="preserve">The </w:t>
      </w:r>
      <w:r w:rsidR="000D68C0" w:rsidRPr="0092356C">
        <w:rPr>
          <w:sz w:val="24"/>
          <w:szCs w:val="24"/>
        </w:rPr>
        <w:t xml:space="preserve">Monitoring Team’s </w:t>
      </w:r>
      <w:r w:rsidRPr="0092356C">
        <w:rPr>
          <w:sz w:val="24"/>
          <w:szCs w:val="24"/>
        </w:rPr>
        <w:t>decision on the initial assessment, with reasons</w:t>
      </w:r>
      <w:r w:rsidR="00E4193B" w:rsidRPr="0092356C">
        <w:rPr>
          <w:sz w:val="24"/>
          <w:szCs w:val="24"/>
        </w:rPr>
        <w:t>,</w:t>
      </w:r>
      <w:r w:rsidRPr="0092356C">
        <w:rPr>
          <w:sz w:val="24"/>
          <w:szCs w:val="24"/>
        </w:rPr>
        <w:t xml:space="preserve"> will be given in writing to the </w:t>
      </w:r>
      <w:r w:rsidR="00AE2B41" w:rsidRPr="0092356C">
        <w:rPr>
          <w:sz w:val="24"/>
          <w:szCs w:val="24"/>
        </w:rPr>
        <w:t>Councillor</w:t>
      </w:r>
      <w:r w:rsidR="0015256F" w:rsidRPr="0092356C">
        <w:rPr>
          <w:sz w:val="24"/>
          <w:szCs w:val="24"/>
        </w:rPr>
        <w:t>,</w:t>
      </w:r>
      <w:r w:rsidRPr="0092356C">
        <w:rPr>
          <w:sz w:val="24"/>
          <w:szCs w:val="24"/>
        </w:rPr>
        <w:t xml:space="preserve"> the complainant</w:t>
      </w:r>
      <w:r w:rsidR="0015256F" w:rsidRPr="0092356C">
        <w:rPr>
          <w:sz w:val="24"/>
          <w:szCs w:val="24"/>
        </w:rPr>
        <w:t xml:space="preserve"> and </w:t>
      </w:r>
      <w:r w:rsidR="001248FC" w:rsidRPr="0092356C">
        <w:rPr>
          <w:sz w:val="24"/>
          <w:szCs w:val="24"/>
        </w:rPr>
        <w:t>if the complaint was about a Parish/Town Councillor</w:t>
      </w:r>
      <w:r w:rsidR="00346DFC">
        <w:rPr>
          <w:sz w:val="24"/>
          <w:szCs w:val="24"/>
        </w:rPr>
        <w:t>,</w:t>
      </w:r>
      <w:r w:rsidR="001248FC" w:rsidRPr="0092356C">
        <w:rPr>
          <w:sz w:val="24"/>
          <w:szCs w:val="24"/>
        </w:rPr>
        <w:t xml:space="preserve"> </w:t>
      </w:r>
      <w:r w:rsidR="0015256F" w:rsidRPr="0092356C">
        <w:rPr>
          <w:sz w:val="24"/>
          <w:szCs w:val="24"/>
        </w:rPr>
        <w:t>the Cl</w:t>
      </w:r>
      <w:r w:rsidR="001248FC">
        <w:rPr>
          <w:sz w:val="24"/>
          <w:szCs w:val="24"/>
        </w:rPr>
        <w:t>erk to the Parish/Town Council</w:t>
      </w:r>
      <w:r w:rsidR="00346DFC">
        <w:rPr>
          <w:sz w:val="24"/>
          <w:szCs w:val="24"/>
        </w:rPr>
        <w:t>,</w:t>
      </w:r>
      <w:r w:rsidRPr="0092356C">
        <w:rPr>
          <w:sz w:val="24"/>
          <w:szCs w:val="24"/>
        </w:rPr>
        <w:t xml:space="preserve"> within </w:t>
      </w:r>
      <w:r w:rsidR="00346DFC">
        <w:rPr>
          <w:sz w:val="24"/>
          <w:szCs w:val="24"/>
        </w:rPr>
        <w:t>five</w:t>
      </w:r>
      <w:r w:rsidRPr="0092356C">
        <w:rPr>
          <w:sz w:val="24"/>
          <w:szCs w:val="24"/>
        </w:rPr>
        <w:t xml:space="preserve"> working days.   </w:t>
      </w:r>
    </w:p>
    <w:p w:rsidR="00323A80" w:rsidRPr="0092356C" w:rsidRDefault="00323A80" w:rsidP="007532AF">
      <w:pPr>
        <w:rPr>
          <w:sz w:val="24"/>
          <w:szCs w:val="24"/>
        </w:rPr>
      </w:pPr>
    </w:p>
    <w:p w:rsidR="007532AF" w:rsidRPr="0092356C" w:rsidRDefault="007532AF" w:rsidP="007532AF">
      <w:pPr>
        <w:rPr>
          <w:sz w:val="24"/>
          <w:szCs w:val="24"/>
        </w:rPr>
      </w:pPr>
      <w:r w:rsidRPr="0092356C">
        <w:rPr>
          <w:sz w:val="24"/>
          <w:szCs w:val="24"/>
        </w:rPr>
        <w:t>There will be no right of appeal</w:t>
      </w:r>
      <w:r w:rsidR="0015256F" w:rsidRPr="0092356C">
        <w:rPr>
          <w:sz w:val="24"/>
          <w:szCs w:val="24"/>
        </w:rPr>
        <w:t>.</w:t>
      </w:r>
    </w:p>
    <w:p w:rsidR="0015256F" w:rsidRPr="0092356C" w:rsidRDefault="0015256F" w:rsidP="007532AF">
      <w:pPr>
        <w:rPr>
          <w:sz w:val="24"/>
          <w:szCs w:val="24"/>
        </w:rPr>
      </w:pPr>
    </w:p>
    <w:p w:rsidR="0015256F" w:rsidRPr="0092356C" w:rsidRDefault="0015256F" w:rsidP="007532AF">
      <w:pPr>
        <w:rPr>
          <w:sz w:val="24"/>
          <w:szCs w:val="24"/>
        </w:rPr>
      </w:pPr>
      <w:r w:rsidRPr="0092356C">
        <w:rPr>
          <w:sz w:val="24"/>
          <w:szCs w:val="24"/>
        </w:rPr>
        <w:t>The decision will be available for public inspection.</w:t>
      </w:r>
    </w:p>
    <w:p w:rsidR="0015256F" w:rsidRPr="0092356C" w:rsidRDefault="0015256F" w:rsidP="007532AF">
      <w:pPr>
        <w:rPr>
          <w:sz w:val="24"/>
          <w:szCs w:val="24"/>
        </w:rPr>
      </w:pPr>
    </w:p>
    <w:p w:rsidR="00B708D7" w:rsidRPr="0092356C" w:rsidRDefault="00B708D7" w:rsidP="007532AF">
      <w:pPr>
        <w:rPr>
          <w:b/>
          <w:sz w:val="24"/>
          <w:szCs w:val="24"/>
        </w:rPr>
      </w:pPr>
      <w:r w:rsidRPr="0092356C">
        <w:rPr>
          <w:b/>
          <w:sz w:val="24"/>
          <w:szCs w:val="24"/>
        </w:rPr>
        <w:t>4.</w:t>
      </w:r>
      <w:r w:rsidRPr="0092356C">
        <w:rPr>
          <w:b/>
          <w:sz w:val="24"/>
          <w:szCs w:val="24"/>
        </w:rPr>
        <w:tab/>
        <w:t xml:space="preserve">Decision </w:t>
      </w:r>
      <w:r w:rsidR="00E4193B" w:rsidRPr="0092356C">
        <w:rPr>
          <w:b/>
          <w:sz w:val="24"/>
          <w:szCs w:val="24"/>
        </w:rPr>
        <w:t>o</w:t>
      </w:r>
      <w:r w:rsidRPr="0092356C">
        <w:rPr>
          <w:b/>
          <w:sz w:val="24"/>
          <w:szCs w:val="24"/>
        </w:rPr>
        <w:t>ptions</w:t>
      </w:r>
      <w:r w:rsidR="00E4193B" w:rsidRPr="0092356C">
        <w:rPr>
          <w:b/>
          <w:sz w:val="24"/>
          <w:szCs w:val="24"/>
        </w:rPr>
        <w:t xml:space="preserve"> at initial a</w:t>
      </w:r>
      <w:r w:rsidRPr="0092356C">
        <w:rPr>
          <w:b/>
          <w:sz w:val="24"/>
          <w:szCs w:val="24"/>
        </w:rPr>
        <w:t>ssessment</w:t>
      </w:r>
    </w:p>
    <w:p w:rsidR="00B708D7" w:rsidRPr="0092356C" w:rsidRDefault="00B708D7" w:rsidP="007532AF">
      <w:pPr>
        <w:rPr>
          <w:sz w:val="24"/>
          <w:szCs w:val="24"/>
        </w:rPr>
      </w:pPr>
    </w:p>
    <w:p w:rsidR="0015256F" w:rsidRPr="0092356C" w:rsidRDefault="0015256F" w:rsidP="007532AF">
      <w:pPr>
        <w:rPr>
          <w:sz w:val="24"/>
          <w:szCs w:val="24"/>
        </w:rPr>
      </w:pPr>
      <w:r w:rsidRPr="0092356C">
        <w:rPr>
          <w:sz w:val="24"/>
          <w:szCs w:val="24"/>
        </w:rPr>
        <w:t>The M</w:t>
      </w:r>
      <w:r w:rsidR="000D68C0" w:rsidRPr="0092356C">
        <w:rPr>
          <w:sz w:val="24"/>
          <w:szCs w:val="24"/>
        </w:rPr>
        <w:t>onitoring Team</w:t>
      </w:r>
      <w:r w:rsidRPr="0092356C">
        <w:rPr>
          <w:sz w:val="24"/>
          <w:szCs w:val="24"/>
        </w:rPr>
        <w:t xml:space="preserve"> may decide</w:t>
      </w:r>
      <w:r w:rsidR="00323A80" w:rsidRPr="0092356C">
        <w:rPr>
          <w:sz w:val="24"/>
          <w:szCs w:val="24"/>
        </w:rPr>
        <w:t>:</w:t>
      </w:r>
    </w:p>
    <w:p w:rsidR="0015256F" w:rsidRPr="0092356C" w:rsidRDefault="0015256F" w:rsidP="007532AF">
      <w:pPr>
        <w:rPr>
          <w:sz w:val="24"/>
          <w:szCs w:val="24"/>
        </w:rPr>
      </w:pPr>
    </w:p>
    <w:p w:rsidR="0015256F" w:rsidRPr="0092356C" w:rsidRDefault="0015256F" w:rsidP="00F9760A">
      <w:pPr>
        <w:numPr>
          <w:ilvl w:val="0"/>
          <w:numId w:val="5"/>
        </w:numPr>
        <w:ind w:left="1260" w:hanging="540"/>
        <w:rPr>
          <w:sz w:val="24"/>
          <w:szCs w:val="24"/>
        </w:rPr>
      </w:pPr>
      <w:r w:rsidRPr="0092356C">
        <w:rPr>
          <w:sz w:val="24"/>
          <w:szCs w:val="24"/>
        </w:rPr>
        <w:t>To take no action (see Appendix 1)</w:t>
      </w:r>
      <w:r w:rsidR="00323A80" w:rsidRPr="0092356C">
        <w:rPr>
          <w:sz w:val="24"/>
          <w:szCs w:val="24"/>
        </w:rPr>
        <w:t>; or</w:t>
      </w:r>
    </w:p>
    <w:p w:rsidR="00036EBB" w:rsidRPr="0092356C" w:rsidRDefault="00135F1D" w:rsidP="00F9760A">
      <w:pPr>
        <w:numPr>
          <w:ilvl w:val="0"/>
          <w:numId w:val="5"/>
        </w:numPr>
        <w:ind w:left="1260" w:hanging="540"/>
        <w:rPr>
          <w:sz w:val="24"/>
          <w:szCs w:val="24"/>
        </w:rPr>
      </w:pPr>
      <w:r w:rsidRPr="0092356C">
        <w:rPr>
          <w:sz w:val="24"/>
          <w:szCs w:val="24"/>
        </w:rPr>
        <w:t xml:space="preserve">To attempt to resolve the matter informally between the complainant and </w:t>
      </w:r>
      <w:r w:rsidR="00AE2B41" w:rsidRPr="0092356C">
        <w:rPr>
          <w:sz w:val="24"/>
          <w:szCs w:val="24"/>
        </w:rPr>
        <w:t>Councillor</w:t>
      </w:r>
      <w:r w:rsidRPr="0092356C">
        <w:rPr>
          <w:sz w:val="24"/>
          <w:szCs w:val="24"/>
        </w:rPr>
        <w:t>, either in writing</w:t>
      </w:r>
      <w:r w:rsidR="001248FC">
        <w:rPr>
          <w:sz w:val="24"/>
          <w:szCs w:val="24"/>
        </w:rPr>
        <w:t xml:space="preserve"> or by face-to-face meeting </w:t>
      </w:r>
      <w:r w:rsidR="00B708D7" w:rsidRPr="0092356C">
        <w:rPr>
          <w:sz w:val="24"/>
          <w:szCs w:val="24"/>
        </w:rPr>
        <w:t xml:space="preserve">or </w:t>
      </w:r>
      <w:r w:rsidR="000D68C0" w:rsidRPr="0092356C">
        <w:rPr>
          <w:sz w:val="24"/>
          <w:szCs w:val="24"/>
        </w:rPr>
        <w:t xml:space="preserve">by </w:t>
      </w:r>
      <w:r w:rsidR="00B708D7" w:rsidRPr="0092356C">
        <w:rPr>
          <w:sz w:val="24"/>
          <w:szCs w:val="24"/>
        </w:rPr>
        <w:t xml:space="preserve">any other method </w:t>
      </w:r>
      <w:r w:rsidR="001248FC">
        <w:rPr>
          <w:sz w:val="24"/>
          <w:szCs w:val="24"/>
        </w:rPr>
        <w:t>it</w:t>
      </w:r>
      <w:r w:rsidR="00B708D7" w:rsidRPr="0092356C">
        <w:rPr>
          <w:sz w:val="24"/>
          <w:szCs w:val="24"/>
        </w:rPr>
        <w:t xml:space="preserve"> consider</w:t>
      </w:r>
      <w:r w:rsidR="001248FC">
        <w:rPr>
          <w:sz w:val="24"/>
          <w:szCs w:val="24"/>
        </w:rPr>
        <w:t>s</w:t>
      </w:r>
      <w:r w:rsidR="00B708D7" w:rsidRPr="0092356C">
        <w:rPr>
          <w:sz w:val="24"/>
          <w:szCs w:val="24"/>
        </w:rPr>
        <w:t xml:space="preserve"> appropriate</w:t>
      </w:r>
      <w:r w:rsidRPr="0092356C">
        <w:rPr>
          <w:sz w:val="24"/>
          <w:szCs w:val="24"/>
        </w:rPr>
        <w:t xml:space="preserve">.  In this case there will be no formal decision as to whether or not there was a breach of the Code of Conduct.  If an attempt to resolve the matter in this way </w:t>
      </w:r>
      <w:r w:rsidR="00B276E3" w:rsidRPr="0092356C">
        <w:rPr>
          <w:sz w:val="24"/>
          <w:szCs w:val="24"/>
        </w:rPr>
        <w:t>is no</w:t>
      </w:r>
      <w:r w:rsidR="00B708D7" w:rsidRPr="0092356C">
        <w:rPr>
          <w:sz w:val="24"/>
          <w:szCs w:val="24"/>
        </w:rPr>
        <w:t>t</w:t>
      </w:r>
      <w:r w:rsidR="00B276E3" w:rsidRPr="0092356C">
        <w:rPr>
          <w:sz w:val="24"/>
          <w:szCs w:val="24"/>
        </w:rPr>
        <w:t xml:space="preserve"> achieved to the satisfaction of the </w:t>
      </w:r>
      <w:r w:rsidR="00AE2B41" w:rsidRPr="0092356C">
        <w:rPr>
          <w:sz w:val="24"/>
          <w:szCs w:val="24"/>
        </w:rPr>
        <w:t>Councillor</w:t>
      </w:r>
      <w:r w:rsidR="00B276E3" w:rsidRPr="0092356C">
        <w:rPr>
          <w:sz w:val="24"/>
          <w:szCs w:val="24"/>
        </w:rPr>
        <w:t xml:space="preserve"> and the complainant</w:t>
      </w:r>
      <w:r w:rsidRPr="0092356C">
        <w:rPr>
          <w:sz w:val="24"/>
          <w:szCs w:val="24"/>
        </w:rPr>
        <w:t xml:space="preserve">, options </w:t>
      </w:r>
      <w:r w:rsidR="00323A80" w:rsidRPr="0092356C">
        <w:rPr>
          <w:sz w:val="24"/>
          <w:szCs w:val="24"/>
        </w:rPr>
        <w:t xml:space="preserve">(a), </w:t>
      </w:r>
      <w:r w:rsidRPr="0092356C">
        <w:rPr>
          <w:sz w:val="24"/>
          <w:szCs w:val="24"/>
        </w:rPr>
        <w:t>(c) and (</w:t>
      </w:r>
      <w:r w:rsidR="00B708D7" w:rsidRPr="0092356C">
        <w:rPr>
          <w:sz w:val="24"/>
          <w:szCs w:val="24"/>
        </w:rPr>
        <w:t>d) will remain open</w:t>
      </w:r>
      <w:r w:rsidR="00323A80" w:rsidRPr="0092356C">
        <w:rPr>
          <w:sz w:val="24"/>
          <w:szCs w:val="24"/>
        </w:rPr>
        <w:t>;</w:t>
      </w:r>
      <w:r w:rsidR="009D586D" w:rsidRPr="0092356C">
        <w:rPr>
          <w:sz w:val="24"/>
          <w:szCs w:val="24"/>
        </w:rPr>
        <w:t xml:space="preserve">  </w:t>
      </w:r>
      <w:r w:rsidR="00323A80" w:rsidRPr="0092356C">
        <w:rPr>
          <w:sz w:val="24"/>
          <w:szCs w:val="24"/>
        </w:rPr>
        <w:t>or</w:t>
      </w:r>
    </w:p>
    <w:p w:rsidR="00B276E3" w:rsidRPr="0092356C" w:rsidRDefault="00B276E3" w:rsidP="00F9760A">
      <w:pPr>
        <w:numPr>
          <w:ilvl w:val="0"/>
          <w:numId w:val="5"/>
        </w:numPr>
        <w:ind w:left="1260" w:hanging="540"/>
        <w:rPr>
          <w:sz w:val="24"/>
          <w:szCs w:val="24"/>
        </w:rPr>
      </w:pPr>
      <w:r w:rsidRPr="0092356C">
        <w:rPr>
          <w:sz w:val="24"/>
          <w:szCs w:val="24"/>
        </w:rPr>
        <w:t xml:space="preserve">To arrange a hearing before a Panel of </w:t>
      </w:r>
      <w:r w:rsidR="00346DFC">
        <w:rPr>
          <w:sz w:val="24"/>
          <w:szCs w:val="24"/>
        </w:rPr>
        <w:t>three</w:t>
      </w:r>
      <w:r w:rsidR="00B708D7" w:rsidRPr="0092356C">
        <w:rPr>
          <w:sz w:val="24"/>
          <w:szCs w:val="24"/>
        </w:rPr>
        <w:t xml:space="preserve"> </w:t>
      </w:r>
      <w:r w:rsidR="00AE2B41" w:rsidRPr="0092356C">
        <w:rPr>
          <w:sz w:val="24"/>
          <w:szCs w:val="24"/>
        </w:rPr>
        <w:t>Councillor</w:t>
      </w:r>
      <w:r w:rsidRPr="0092356C">
        <w:rPr>
          <w:sz w:val="24"/>
          <w:szCs w:val="24"/>
        </w:rPr>
        <w:t xml:space="preserve">s </w:t>
      </w:r>
      <w:r w:rsidR="00B708D7" w:rsidRPr="0092356C">
        <w:rPr>
          <w:sz w:val="24"/>
          <w:szCs w:val="24"/>
        </w:rPr>
        <w:t xml:space="preserve">drawn from the </w:t>
      </w:r>
      <w:r w:rsidR="00AE2B41" w:rsidRPr="0092356C">
        <w:rPr>
          <w:sz w:val="24"/>
          <w:szCs w:val="24"/>
        </w:rPr>
        <w:t xml:space="preserve">Governance </w:t>
      </w:r>
      <w:r w:rsidR="00B708D7" w:rsidRPr="0092356C">
        <w:rPr>
          <w:sz w:val="24"/>
          <w:szCs w:val="24"/>
        </w:rPr>
        <w:t xml:space="preserve">Committee </w:t>
      </w:r>
      <w:r w:rsidRPr="0092356C">
        <w:rPr>
          <w:sz w:val="24"/>
          <w:szCs w:val="24"/>
        </w:rPr>
        <w:t xml:space="preserve">and the IP, at which the </w:t>
      </w:r>
      <w:r w:rsidR="00AE2B41" w:rsidRPr="0092356C">
        <w:rPr>
          <w:sz w:val="24"/>
          <w:szCs w:val="24"/>
        </w:rPr>
        <w:t>Councillor</w:t>
      </w:r>
      <w:r w:rsidRPr="0092356C">
        <w:rPr>
          <w:sz w:val="24"/>
          <w:szCs w:val="24"/>
        </w:rPr>
        <w:t xml:space="preserve"> and complainant can state their case and, if </w:t>
      </w:r>
      <w:r w:rsidRPr="0092356C">
        <w:rPr>
          <w:sz w:val="24"/>
          <w:szCs w:val="24"/>
        </w:rPr>
        <w:lastRenderedPageBreak/>
        <w:t>appropriate, call witnesses</w:t>
      </w:r>
      <w:r w:rsidR="00751577" w:rsidRPr="0092356C">
        <w:rPr>
          <w:sz w:val="24"/>
          <w:szCs w:val="24"/>
        </w:rPr>
        <w:t xml:space="preserve">.  Procedures are set out at </w:t>
      </w:r>
      <w:r w:rsidRPr="0092356C">
        <w:rPr>
          <w:sz w:val="24"/>
          <w:szCs w:val="24"/>
        </w:rPr>
        <w:t>Appendix 2</w:t>
      </w:r>
      <w:r w:rsidR="009D586D" w:rsidRPr="0092356C">
        <w:rPr>
          <w:sz w:val="24"/>
          <w:szCs w:val="24"/>
        </w:rPr>
        <w:t xml:space="preserve">.  The hearing will reach a formal decision as to whether the </w:t>
      </w:r>
      <w:r w:rsidR="00AE2B41" w:rsidRPr="0092356C">
        <w:rPr>
          <w:sz w:val="24"/>
          <w:szCs w:val="24"/>
        </w:rPr>
        <w:t>Councillor</w:t>
      </w:r>
      <w:r w:rsidR="009D586D" w:rsidRPr="0092356C">
        <w:rPr>
          <w:sz w:val="24"/>
          <w:szCs w:val="24"/>
        </w:rPr>
        <w:t xml:space="preserve"> breached the Code of Conduct</w:t>
      </w:r>
      <w:r w:rsidR="00323A80" w:rsidRPr="0092356C">
        <w:rPr>
          <w:sz w:val="24"/>
          <w:szCs w:val="24"/>
        </w:rPr>
        <w:t>; or</w:t>
      </w:r>
      <w:r w:rsidR="009D586D" w:rsidRPr="0092356C">
        <w:rPr>
          <w:sz w:val="24"/>
          <w:szCs w:val="24"/>
        </w:rPr>
        <w:t>.</w:t>
      </w:r>
    </w:p>
    <w:p w:rsidR="00B276E3" w:rsidRPr="0092356C" w:rsidRDefault="00B276E3" w:rsidP="00F9760A">
      <w:pPr>
        <w:numPr>
          <w:ilvl w:val="0"/>
          <w:numId w:val="5"/>
        </w:numPr>
        <w:ind w:left="1260" w:hanging="540"/>
        <w:rPr>
          <w:sz w:val="24"/>
          <w:szCs w:val="24"/>
        </w:rPr>
      </w:pPr>
      <w:r w:rsidRPr="0092356C">
        <w:rPr>
          <w:sz w:val="24"/>
          <w:szCs w:val="24"/>
        </w:rPr>
        <w:t xml:space="preserve">If the complaint is potentially </w:t>
      </w:r>
      <w:r w:rsidR="000D68C0" w:rsidRPr="0092356C">
        <w:rPr>
          <w:sz w:val="24"/>
          <w:szCs w:val="24"/>
        </w:rPr>
        <w:t>c</w:t>
      </w:r>
      <w:r w:rsidRPr="0092356C">
        <w:rPr>
          <w:sz w:val="24"/>
          <w:szCs w:val="24"/>
        </w:rPr>
        <w:t xml:space="preserve">omplex, </w:t>
      </w:r>
      <w:r w:rsidR="00323A80" w:rsidRPr="0092356C">
        <w:rPr>
          <w:sz w:val="24"/>
          <w:szCs w:val="24"/>
        </w:rPr>
        <w:t xml:space="preserve">to </w:t>
      </w:r>
      <w:r w:rsidRPr="0092356C">
        <w:rPr>
          <w:sz w:val="24"/>
          <w:szCs w:val="24"/>
        </w:rPr>
        <w:t>arrange for a formal investigation to be undertaken, in</w:t>
      </w:r>
      <w:r w:rsidR="009D586D" w:rsidRPr="0092356C">
        <w:rPr>
          <w:sz w:val="24"/>
          <w:szCs w:val="24"/>
        </w:rPr>
        <w:t xml:space="preserve">cluding </w:t>
      </w:r>
      <w:r w:rsidRPr="0092356C">
        <w:rPr>
          <w:sz w:val="24"/>
          <w:szCs w:val="24"/>
        </w:rPr>
        <w:t xml:space="preserve">interview of </w:t>
      </w:r>
      <w:r w:rsidR="009D586D" w:rsidRPr="0092356C">
        <w:rPr>
          <w:sz w:val="24"/>
          <w:szCs w:val="24"/>
        </w:rPr>
        <w:t xml:space="preserve">appropriate </w:t>
      </w:r>
      <w:r w:rsidRPr="0092356C">
        <w:rPr>
          <w:sz w:val="24"/>
          <w:szCs w:val="24"/>
        </w:rPr>
        <w:t xml:space="preserve">witnesses, and to seek the view of the investigator as to whether there has been a breach of the Code of Conduct.  If the investigator considers there has been a </w:t>
      </w:r>
      <w:r w:rsidR="00B708D7" w:rsidRPr="0092356C">
        <w:rPr>
          <w:sz w:val="24"/>
          <w:szCs w:val="24"/>
        </w:rPr>
        <w:t xml:space="preserve">breach of the Code, a </w:t>
      </w:r>
      <w:r w:rsidRPr="0092356C">
        <w:rPr>
          <w:sz w:val="24"/>
          <w:szCs w:val="24"/>
        </w:rPr>
        <w:t>hearing will be arranged as in (c).</w:t>
      </w:r>
      <w:r w:rsidR="00B708D7" w:rsidRPr="0092356C">
        <w:rPr>
          <w:sz w:val="24"/>
          <w:szCs w:val="24"/>
        </w:rPr>
        <w:t xml:space="preserve">  If the investigator considers that there has not been a breach of the Code, the MO will issue a formal finding to that effect.  </w:t>
      </w:r>
    </w:p>
    <w:p w:rsidR="00B276E3" w:rsidRPr="0092356C" w:rsidRDefault="00B276E3" w:rsidP="00B276E3">
      <w:pPr>
        <w:ind w:left="360"/>
        <w:rPr>
          <w:sz w:val="24"/>
          <w:szCs w:val="24"/>
        </w:rPr>
      </w:pPr>
    </w:p>
    <w:p w:rsidR="00751577" w:rsidRPr="0092356C" w:rsidRDefault="00751577" w:rsidP="00B708D7">
      <w:pPr>
        <w:rPr>
          <w:b/>
          <w:sz w:val="24"/>
          <w:szCs w:val="24"/>
        </w:rPr>
      </w:pPr>
    </w:p>
    <w:p w:rsidR="00530E82" w:rsidRPr="0092356C" w:rsidRDefault="008C3DEE" w:rsidP="007365B8">
      <w:pPr>
        <w:jc w:val="right"/>
        <w:rPr>
          <w:b/>
          <w:sz w:val="24"/>
          <w:szCs w:val="24"/>
        </w:rPr>
      </w:pPr>
      <w:r w:rsidRPr="0092356C">
        <w:rPr>
          <w:sz w:val="24"/>
          <w:szCs w:val="24"/>
        </w:rPr>
        <w:br w:type="page"/>
      </w:r>
      <w:r w:rsidR="00B708D7" w:rsidRPr="0092356C">
        <w:rPr>
          <w:b/>
          <w:sz w:val="24"/>
          <w:szCs w:val="24"/>
        </w:rPr>
        <w:lastRenderedPageBreak/>
        <w:t>AP</w:t>
      </w:r>
      <w:r w:rsidR="007365B8" w:rsidRPr="0092356C">
        <w:rPr>
          <w:b/>
          <w:sz w:val="24"/>
          <w:szCs w:val="24"/>
        </w:rPr>
        <w:t xml:space="preserve">PENDIX </w:t>
      </w:r>
      <w:r w:rsidR="009D586D" w:rsidRPr="0092356C">
        <w:rPr>
          <w:b/>
          <w:sz w:val="24"/>
          <w:szCs w:val="24"/>
        </w:rPr>
        <w:t>1</w:t>
      </w:r>
    </w:p>
    <w:p w:rsidR="009D586D" w:rsidRPr="0092356C" w:rsidRDefault="009D586D">
      <w:pPr>
        <w:rPr>
          <w:sz w:val="24"/>
          <w:szCs w:val="24"/>
        </w:rPr>
      </w:pPr>
    </w:p>
    <w:p w:rsidR="00530E82" w:rsidRPr="0092356C" w:rsidRDefault="00530E82" w:rsidP="009D586D">
      <w:pPr>
        <w:rPr>
          <w:sz w:val="24"/>
          <w:szCs w:val="24"/>
        </w:rPr>
      </w:pPr>
      <w:r w:rsidRPr="0092356C">
        <w:rPr>
          <w:sz w:val="24"/>
          <w:szCs w:val="24"/>
        </w:rPr>
        <w:t>No action will be taken where</w:t>
      </w:r>
      <w:r w:rsidR="00751577" w:rsidRPr="0092356C">
        <w:rPr>
          <w:sz w:val="24"/>
          <w:szCs w:val="24"/>
        </w:rPr>
        <w:t xml:space="preserve"> any of the following apply:</w:t>
      </w:r>
      <w:r w:rsidR="009F0390" w:rsidRPr="0092356C">
        <w:rPr>
          <w:sz w:val="24"/>
          <w:szCs w:val="24"/>
        </w:rPr>
        <w:t xml:space="preserve">  </w:t>
      </w:r>
    </w:p>
    <w:p w:rsidR="00FB7A92" w:rsidRPr="0092356C" w:rsidRDefault="00FB7A92" w:rsidP="009F0390">
      <w:pPr>
        <w:ind w:left="720" w:hanging="720"/>
        <w:rPr>
          <w:sz w:val="24"/>
          <w:szCs w:val="24"/>
        </w:rPr>
      </w:pPr>
    </w:p>
    <w:p w:rsidR="00FB7A92" w:rsidRPr="0092356C" w:rsidRDefault="009D586D" w:rsidP="009F0390">
      <w:pPr>
        <w:ind w:left="720" w:hanging="720"/>
        <w:rPr>
          <w:sz w:val="24"/>
          <w:szCs w:val="24"/>
        </w:rPr>
      </w:pPr>
      <w:r w:rsidRPr="0092356C">
        <w:rPr>
          <w:sz w:val="24"/>
          <w:szCs w:val="24"/>
        </w:rPr>
        <w:t>a</w:t>
      </w:r>
      <w:r w:rsidR="00FB7A92" w:rsidRPr="0092356C">
        <w:rPr>
          <w:sz w:val="24"/>
          <w:szCs w:val="24"/>
        </w:rPr>
        <w:t>.</w:t>
      </w:r>
      <w:r w:rsidR="00FB7A92" w:rsidRPr="0092356C">
        <w:rPr>
          <w:sz w:val="24"/>
          <w:szCs w:val="24"/>
        </w:rPr>
        <w:tab/>
      </w:r>
      <w:r w:rsidR="00E40295" w:rsidRPr="0092356C">
        <w:rPr>
          <w:sz w:val="24"/>
          <w:szCs w:val="24"/>
        </w:rPr>
        <w:t>the M</w:t>
      </w:r>
      <w:r w:rsidR="000D68C0" w:rsidRPr="0092356C">
        <w:rPr>
          <w:sz w:val="24"/>
          <w:szCs w:val="24"/>
        </w:rPr>
        <w:t xml:space="preserve">onitoring Team </w:t>
      </w:r>
      <w:r w:rsidR="00E40295" w:rsidRPr="0092356C">
        <w:rPr>
          <w:sz w:val="24"/>
          <w:szCs w:val="24"/>
        </w:rPr>
        <w:t xml:space="preserve">considers that </w:t>
      </w:r>
      <w:r w:rsidR="00FB7A92" w:rsidRPr="0092356C">
        <w:rPr>
          <w:sz w:val="24"/>
          <w:szCs w:val="24"/>
        </w:rPr>
        <w:t>there is no prima facie evidence that the Code has been breached</w:t>
      </w:r>
      <w:r w:rsidR="00751577" w:rsidRPr="0092356C">
        <w:rPr>
          <w:sz w:val="24"/>
          <w:szCs w:val="24"/>
        </w:rPr>
        <w:t>;</w:t>
      </w:r>
    </w:p>
    <w:p w:rsidR="00FB7A92" w:rsidRPr="0092356C" w:rsidRDefault="00FB7A92" w:rsidP="009F0390">
      <w:pPr>
        <w:ind w:left="720" w:hanging="720"/>
        <w:rPr>
          <w:sz w:val="24"/>
          <w:szCs w:val="24"/>
        </w:rPr>
      </w:pPr>
    </w:p>
    <w:p w:rsidR="00FB7A92" w:rsidRPr="0092356C" w:rsidRDefault="0046480D" w:rsidP="009F0390">
      <w:pPr>
        <w:ind w:left="720" w:hanging="720"/>
        <w:rPr>
          <w:sz w:val="24"/>
          <w:szCs w:val="24"/>
        </w:rPr>
      </w:pPr>
      <w:r w:rsidRPr="0092356C">
        <w:rPr>
          <w:sz w:val="24"/>
          <w:szCs w:val="24"/>
        </w:rPr>
        <w:t>b</w:t>
      </w:r>
      <w:r w:rsidR="009D586D" w:rsidRPr="0092356C">
        <w:rPr>
          <w:sz w:val="24"/>
          <w:szCs w:val="24"/>
        </w:rPr>
        <w:t>.</w:t>
      </w:r>
      <w:r w:rsidR="009D586D" w:rsidRPr="0092356C">
        <w:rPr>
          <w:sz w:val="24"/>
          <w:szCs w:val="24"/>
        </w:rPr>
        <w:tab/>
      </w:r>
      <w:r w:rsidR="00751577" w:rsidRPr="0092356C">
        <w:rPr>
          <w:sz w:val="24"/>
          <w:szCs w:val="24"/>
        </w:rPr>
        <w:t>taking into accou</w:t>
      </w:r>
      <w:r w:rsidR="00C72FAD" w:rsidRPr="0092356C">
        <w:rPr>
          <w:sz w:val="24"/>
          <w:szCs w:val="24"/>
        </w:rPr>
        <w:t>nt the nature of the allegation,</w:t>
      </w:r>
      <w:r w:rsidR="00751577" w:rsidRPr="0092356C">
        <w:rPr>
          <w:sz w:val="24"/>
          <w:szCs w:val="24"/>
        </w:rPr>
        <w:t xml:space="preserve"> </w:t>
      </w:r>
      <w:r w:rsidR="00E40295" w:rsidRPr="0092356C">
        <w:rPr>
          <w:sz w:val="24"/>
          <w:szCs w:val="24"/>
        </w:rPr>
        <w:t xml:space="preserve">the </w:t>
      </w:r>
      <w:r w:rsidR="000D68C0" w:rsidRPr="0092356C">
        <w:rPr>
          <w:sz w:val="24"/>
          <w:szCs w:val="24"/>
        </w:rPr>
        <w:t>Monitoring Team</w:t>
      </w:r>
      <w:r w:rsidR="00E40295" w:rsidRPr="0092356C">
        <w:rPr>
          <w:sz w:val="24"/>
          <w:szCs w:val="24"/>
        </w:rPr>
        <w:t xml:space="preserve"> considers that </w:t>
      </w:r>
      <w:r w:rsidRPr="0092356C">
        <w:rPr>
          <w:sz w:val="24"/>
          <w:szCs w:val="24"/>
        </w:rPr>
        <w:t>using public funds to examine the matter further would be disproportionate;</w:t>
      </w:r>
    </w:p>
    <w:p w:rsidR="00FB7A92" w:rsidRPr="0092356C" w:rsidRDefault="00FB7A92" w:rsidP="009F0390">
      <w:pPr>
        <w:ind w:left="720" w:hanging="720"/>
        <w:rPr>
          <w:sz w:val="24"/>
          <w:szCs w:val="24"/>
        </w:rPr>
      </w:pPr>
    </w:p>
    <w:p w:rsidR="009F0390" w:rsidRPr="0092356C" w:rsidRDefault="0046480D" w:rsidP="009F0390">
      <w:pPr>
        <w:ind w:left="720" w:hanging="720"/>
        <w:rPr>
          <w:sz w:val="24"/>
          <w:szCs w:val="24"/>
        </w:rPr>
      </w:pPr>
      <w:r w:rsidRPr="0092356C">
        <w:rPr>
          <w:sz w:val="24"/>
          <w:szCs w:val="24"/>
        </w:rPr>
        <w:t>c</w:t>
      </w:r>
      <w:r w:rsidR="00FB7A92" w:rsidRPr="0092356C">
        <w:rPr>
          <w:sz w:val="24"/>
          <w:szCs w:val="24"/>
        </w:rPr>
        <w:t>.</w:t>
      </w:r>
      <w:r w:rsidR="00FB7A92" w:rsidRPr="0092356C">
        <w:rPr>
          <w:sz w:val="24"/>
          <w:szCs w:val="24"/>
        </w:rPr>
        <w:tab/>
      </w:r>
      <w:r w:rsidR="00E40295" w:rsidRPr="0092356C">
        <w:rPr>
          <w:sz w:val="24"/>
          <w:szCs w:val="24"/>
        </w:rPr>
        <w:t xml:space="preserve">the </w:t>
      </w:r>
      <w:r w:rsidR="000D68C0" w:rsidRPr="0092356C">
        <w:rPr>
          <w:sz w:val="24"/>
          <w:szCs w:val="24"/>
        </w:rPr>
        <w:t>Monitoring Team</w:t>
      </w:r>
      <w:r w:rsidR="00E40295" w:rsidRPr="0092356C">
        <w:rPr>
          <w:sz w:val="24"/>
          <w:szCs w:val="24"/>
        </w:rPr>
        <w:t xml:space="preserve"> considers that the complaint</w:t>
      </w:r>
      <w:r w:rsidR="00FB7A92" w:rsidRPr="0092356C">
        <w:rPr>
          <w:sz w:val="24"/>
          <w:szCs w:val="24"/>
        </w:rPr>
        <w:t xml:space="preserve"> appears to be vexatious, politically motivated</w:t>
      </w:r>
      <w:r w:rsidR="00136ACC" w:rsidRPr="0092356C">
        <w:rPr>
          <w:sz w:val="24"/>
          <w:szCs w:val="24"/>
        </w:rPr>
        <w:t xml:space="preserve">, </w:t>
      </w:r>
      <w:r w:rsidR="00FB7A92" w:rsidRPr="0092356C">
        <w:rPr>
          <w:sz w:val="24"/>
          <w:szCs w:val="24"/>
        </w:rPr>
        <w:t xml:space="preserve"> tit-for-tat</w:t>
      </w:r>
      <w:r w:rsidR="00136ACC" w:rsidRPr="0092356C">
        <w:rPr>
          <w:sz w:val="24"/>
          <w:szCs w:val="24"/>
        </w:rPr>
        <w:t xml:space="preserve"> or made b</w:t>
      </w:r>
      <w:r w:rsidR="00680878" w:rsidRPr="0092356C">
        <w:rPr>
          <w:sz w:val="24"/>
          <w:szCs w:val="24"/>
        </w:rPr>
        <w:t>y</w:t>
      </w:r>
      <w:r w:rsidR="00136ACC" w:rsidRPr="0092356C">
        <w:rPr>
          <w:sz w:val="24"/>
          <w:szCs w:val="24"/>
        </w:rPr>
        <w:t xml:space="preserve"> a persistent complainant</w:t>
      </w:r>
      <w:r w:rsidRPr="0092356C">
        <w:rPr>
          <w:sz w:val="24"/>
          <w:szCs w:val="24"/>
        </w:rPr>
        <w:t>;</w:t>
      </w:r>
    </w:p>
    <w:p w:rsidR="0046480D" w:rsidRPr="0092356C" w:rsidRDefault="0046480D" w:rsidP="009F0390">
      <w:pPr>
        <w:ind w:left="720" w:hanging="720"/>
        <w:rPr>
          <w:sz w:val="24"/>
          <w:szCs w:val="24"/>
        </w:rPr>
      </w:pPr>
    </w:p>
    <w:p w:rsidR="009F0390" w:rsidRPr="0092356C" w:rsidRDefault="0046480D" w:rsidP="009F0390">
      <w:pPr>
        <w:ind w:left="720" w:hanging="720"/>
        <w:rPr>
          <w:sz w:val="24"/>
          <w:szCs w:val="24"/>
        </w:rPr>
      </w:pPr>
      <w:r w:rsidRPr="0092356C">
        <w:rPr>
          <w:sz w:val="24"/>
          <w:szCs w:val="24"/>
        </w:rPr>
        <w:t>d</w:t>
      </w:r>
      <w:r w:rsidR="009F0390" w:rsidRPr="0092356C">
        <w:rPr>
          <w:sz w:val="24"/>
          <w:szCs w:val="24"/>
        </w:rPr>
        <w:t>.</w:t>
      </w:r>
      <w:r w:rsidR="009F0390" w:rsidRPr="0092356C">
        <w:rPr>
          <w:sz w:val="24"/>
          <w:szCs w:val="24"/>
        </w:rPr>
        <w:tab/>
        <w:t xml:space="preserve">the </w:t>
      </w:r>
      <w:r w:rsidR="00751577" w:rsidRPr="0092356C">
        <w:rPr>
          <w:sz w:val="24"/>
          <w:szCs w:val="24"/>
        </w:rPr>
        <w:t>c</w:t>
      </w:r>
      <w:r w:rsidR="009F0390" w:rsidRPr="0092356C">
        <w:rPr>
          <w:sz w:val="24"/>
          <w:szCs w:val="24"/>
        </w:rPr>
        <w:t>onduct complained about has already been the subject of investigation or enquiry by another public body</w:t>
      </w:r>
      <w:r w:rsidR="00751577" w:rsidRPr="0092356C">
        <w:rPr>
          <w:sz w:val="24"/>
          <w:szCs w:val="24"/>
        </w:rPr>
        <w:t>;</w:t>
      </w:r>
    </w:p>
    <w:p w:rsidR="009F0390" w:rsidRPr="0092356C" w:rsidRDefault="009F0390" w:rsidP="009F0390">
      <w:pPr>
        <w:ind w:left="720" w:hanging="720"/>
        <w:rPr>
          <w:sz w:val="24"/>
          <w:szCs w:val="24"/>
        </w:rPr>
      </w:pPr>
    </w:p>
    <w:p w:rsidR="009F0390" w:rsidRPr="0092356C" w:rsidRDefault="0046480D" w:rsidP="009F0390">
      <w:pPr>
        <w:ind w:left="720" w:hanging="720"/>
        <w:rPr>
          <w:sz w:val="24"/>
          <w:szCs w:val="24"/>
        </w:rPr>
      </w:pPr>
      <w:r w:rsidRPr="0092356C">
        <w:rPr>
          <w:sz w:val="24"/>
          <w:szCs w:val="24"/>
        </w:rPr>
        <w:t>e</w:t>
      </w:r>
      <w:r w:rsidR="009F0390" w:rsidRPr="0092356C">
        <w:rPr>
          <w:sz w:val="24"/>
          <w:szCs w:val="24"/>
        </w:rPr>
        <w:t>.</w:t>
      </w:r>
      <w:r w:rsidR="009F0390" w:rsidRPr="0092356C">
        <w:rPr>
          <w:sz w:val="24"/>
          <w:szCs w:val="24"/>
        </w:rPr>
        <w:tab/>
        <w:t>the s</w:t>
      </w:r>
      <w:r w:rsidR="00E4193B" w:rsidRPr="0092356C">
        <w:rPr>
          <w:sz w:val="24"/>
          <w:szCs w:val="24"/>
        </w:rPr>
        <w:t xml:space="preserve">ame, or substantially the same </w:t>
      </w:r>
      <w:r w:rsidR="009F0390" w:rsidRPr="0092356C">
        <w:rPr>
          <w:sz w:val="24"/>
          <w:szCs w:val="24"/>
        </w:rPr>
        <w:t xml:space="preserve">issue has </w:t>
      </w:r>
      <w:r w:rsidR="009327C3" w:rsidRPr="0092356C">
        <w:rPr>
          <w:sz w:val="24"/>
          <w:szCs w:val="24"/>
        </w:rPr>
        <w:t>been the subject of a previous Code of Conduct</w:t>
      </w:r>
      <w:r w:rsidR="009F0390" w:rsidRPr="0092356C">
        <w:rPr>
          <w:sz w:val="24"/>
          <w:szCs w:val="24"/>
        </w:rPr>
        <w:t xml:space="preserve"> allegation, and </w:t>
      </w:r>
      <w:r w:rsidR="00E40295" w:rsidRPr="0092356C">
        <w:rPr>
          <w:sz w:val="24"/>
          <w:szCs w:val="24"/>
        </w:rPr>
        <w:t xml:space="preserve">the </w:t>
      </w:r>
      <w:r w:rsidR="000D68C0" w:rsidRPr="0092356C">
        <w:rPr>
          <w:sz w:val="24"/>
          <w:szCs w:val="24"/>
        </w:rPr>
        <w:t>Monitoring Team</w:t>
      </w:r>
      <w:r w:rsidR="00E40295" w:rsidRPr="0092356C">
        <w:rPr>
          <w:sz w:val="24"/>
          <w:szCs w:val="24"/>
        </w:rPr>
        <w:t xml:space="preserve"> considers that </w:t>
      </w:r>
      <w:r w:rsidR="00C72FAD" w:rsidRPr="0092356C">
        <w:rPr>
          <w:sz w:val="24"/>
          <w:szCs w:val="24"/>
        </w:rPr>
        <w:t xml:space="preserve">there is nothing further </w:t>
      </w:r>
      <w:r w:rsidR="00346DFC">
        <w:rPr>
          <w:sz w:val="24"/>
          <w:szCs w:val="24"/>
        </w:rPr>
        <w:t xml:space="preserve">to </w:t>
      </w:r>
      <w:r w:rsidR="009F0390" w:rsidRPr="0092356C">
        <w:rPr>
          <w:sz w:val="24"/>
          <w:szCs w:val="24"/>
        </w:rPr>
        <w:t>be gained</w:t>
      </w:r>
      <w:r w:rsidR="00C72FAD" w:rsidRPr="0092356C">
        <w:rPr>
          <w:sz w:val="24"/>
          <w:szCs w:val="24"/>
        </w:rPr>
        <w:t xml:space="preserve"> from a further investigation</w:t>
      </w:r>
      <w:r w:rsidR="00751577" w:rsidRPr="0092356C">
        <w:rPr>
          <w:sz w:val="24"/>
          <w:szCs w:val="24"/>
        </w:rPr>
        <w:t>;</w:t>
      </w:r>
    </w:p>
    <w:p w:rsidR="009F0390" w:rsidRPr="0092356C" w:rsidRDefault="009F0390" w:rsidP="009F0390">
      <w:pPr>
        <w:ind w:left="720" w:hanging="720"/>
        <w:rPr>
          <w:sz w:val="24"/>
          <w:szCs w:val="24"/>
        </w:rPr>
      </w:pPr>
    </w:p>
    <w:p w:rsidR="009F0390" w:rsidRPr="0092356C" w:rsidRDefault="0046480D" w:rsidP="009F0390">
      <w:pPr>
        <w:ind w:left="720" w:hanging="720"/>
        <w:rPr>
          <w:sz w:val="24"/>
          <w:szCs w:val="24"/>
        </w:rPr>
      </w:pPr>
      <w:r w:rsidRPr="0092356C">
        <w:rPr>
          <w:sz w:val="24"/>
          <w:szCs w:val="24"/>
        </w:rPr>
        <w:t>f</w:t>
      </w:r>
      <w:r w:rsidR="009F0390" w:rsidRPr="0092356C">
        <w:rPr>
          <w:sz w:val="24"/>
          <w:szCs w:val="24"/>
        </w:rPr>
        <w:t>.</w:t>
      </w:r>
      <w:r w:rsidR="009F0390" w:rsidRPr="0092356C">
        <w:rPr>
          <w:sz w:val="24"/>
          <w:szCs w:val="24"/>
        </w:rPr>
        <w:tab/>
      </w:r>
      <w:r w:rsidR="00E40295" w:rsidRPr="0092356C">
        <w:rPr>
          <w:sz w:val="24"/>
          <w:szCs w:val="24"/>
        </w:rPr>
        <w:t xml:space="preserve">the </w:t>
      </w:r>
      <w:r w:rsidR="000D68C0" w:rsidRPr="0092356C">
        <w:rPr>
          <w:sz w:val="24"/>
          <w:szCs w:val="24"/>
        </w:rPr>
        <w:t>Monitoring Team</w:t>
      </w:r>
      <w:r w:rsidR="00E40295" w:rsidRPr="0092356C">
        <w:rPr>
          <w:sz w:val="24"/>
          <w:szCs w:val="24"/>
        </w:rPr>
        <w:t xml:space="preserve"> considers that t</w:t>
      </w:r>
      <w:r w:rsidR="009F0390" w:rsidRPr="0092356C">
        <w:rPr>
          <w:sz w:val="24"/>
          <w:szCs w:val="24"/>
        </w:rPr>
        <w:t xml:space="preserve">here is not enough information to </w:t>
      </w:r>
      <w:r w:rsidR="00751577" w:rsidRPr="0092356C">
        <w:rPr>
          <w:sz w:val="24"/>
          <w:szCs w:val="24"/>
        </w:rPr>
        <w:t>take the matter further;</w:t>
      </w:r>
    </w:p>
    <w:p w:rsidR="009F0390" w:rsidRPr="0092356C" w:rsidRDefault="009F0390" w:rsidP="009F0390">
      <w:pPr>
        <w:ind w:left="720" w:hanging="720"/>
        <w:rPr>
          <w:sz w:val="24"/>
          <w:szCs w:val="24"/>
        </w:rPr>
      </w:pPr>
    </w:p>
    <w:p w:rsidR="009F0390" w:rsidRPr="0092356C" w:rsidRDefault="000800FA" w:rsidP="009F0390">
      <w:pPr>
        <w:ind w:left="720" w:hanging="720"/>
        <w:rPr>
          <w:sz w:val="24"/>
          <w:szCs w:val="24"/>
        </w:rPr>
      </w:pPr>
      <w:r w:rsidRPr="0092356C">
        <w:rPr>
          <w:sz w:val="24"/>
          <w:szCs w:val="24"/>
        </w:rPr>
        <w:t>g</w:t>
      </w:r>
      <w:r w:rsidR="009F0390" w:rsidRPr="0092356C">
        <w:rPr>
          <w:sz w:val="24"/>
          <w:szCs w:val="24"/>
        </w:rPr>
        <w:t>.</w:t>
      </w:r>
      <w:r w:rsidR="009F0390" w:rsidRPr="0092356C">
        <w:rPr>
          <w:sz w:val="24"/>
          <w:szCs w:val="24"/>
        </w:rPr>
        <w:tab/>
      </w:r>
      <w:r w:rsidR="0046480D" w:rsidRPr="0092356C">
        <w:rPr>
          <w:sz w:val="24"/>
          <w:szCs w:val="24"/>
        </w:rPr>
        <w:t xml:space="preserve">the complaint was </w:t>
      </w:r>
      <w:r w:rsidR="009F0390" w:rsidRPr="0092356C">
        <w:rPr>
          <w:sz w:val="24"/>
          <w:szCs w:val="24"/>
        </w:rPr>
        <w:t>made anonymously</w:t>
      </w:r>
      <w:r w:rsidR="00E40295" w:rsidRPr="0092356C">
        <w:rPr>
          <w:sz w:val="24"/>
          <w:szCs w:val="24"/>
        </w:rPr>
        <w:t>;</w:t>
      </w:r>
    </w:p>
    <w:p w:rsidR="009F0390" w:rsidRPr="0092356C" w:rsidRDefault="009F0390" w:rsidP="009F0390">
      <w:pPr>
        <w:ind w:left="720" w:hanging="720"/>
        <w:rPr>
          <w:sz w:val="24"/>
          <w:szCs w:val="24"/>
        </w:rPr>
      </w:pPr>
    </w:p>
    <w:p w:rsidR="009F0390" w:rsidRPr="0092356C" w:rsidRDefault="000800FA" w:rsidP="009F0390">
      <w:pPr>
        <w:ind w:left="720" w:hanging="720"/>
        <w:rPr>
          <w:sz w:val="24"/>
          <w:szCs w:val="24"/>
        </w:rPr>
      </w:pPr>
      <w:r w:rsidRPr="0092356C">
        <w:rPr>
          <w:sz w:val="24"/>
          <w:szCs w:val="24"/>
        </w:rPr>
        <w:t>h</w:t>
      </w:r>
      <w:r w:rsidR="009F0390" w:rsidRPr="0092356C">
        <w:rPr>
          <w:sz w:val="24"/>
          <w:szCs w:val="24"/>
        </w:rPr>
        <w:t>.</w:t>
      </w:r>
      <w:r w:rsidR="009F0390" w:rsidRPr="0092356C">
        <w:rPr>
          <w:sz w:val="24"/>
          <w:szCs w:val="24"/>
        </w:rPr>
        <w:tab/>
        <w:t xml:space="preserve">the complainant has requested that their </w:t>
      </w:r>
      <w:r w:rsidR="0046480D" w:rsidRPr="0092356C">
        <w:rPr>
          <w:sz w:val="24"/>
          <w:szCs w:val="24"/>
        </w:rPr>
        <w:t>identity as complainant</w:t>
      </w:r>
      <w:r w:rsidR="009F0390" w:rsidRPr="0092356C">
        <w:rPr>
          <w:sz w:val="24"/>
          <w:szCs w:val="24"/>
        </w:rPr>
        <w:t xml:space="preserve"> be withheld from the </w:t>
      </w:r>
      <w:r w:rsidR="00AE2B41" w:rsidRPr="0092356C">
        <w:rPr>
          <w:sz w:val="24"/>
          <w:szCs w:val="24"/>
        </w:rPr>
        <w:t>Councillor</w:t>
      </w:r>
      <w:r w:rsidR="009F0390" w:rsidRPr="0092356C">
        <w:rPr>
          <w:sz w:val="24"/>
          <w:szCs w:val="24"/>
        </w:rPr>
        <w:t xml:space="preserve">, </w:t>
      </w:r>
      <w:r w:rsidR="000A10A9" w:rsidRPr="0092356C">
        <w:rPr>
          <w:sz w:val="24"/>
          <w:szCs w:val="24"/>
        </w:rPr>
        <w:t xml:space="preserve">and </w:t>
      </w:r>
      <w:r w:rsidR="009F0390" w:rsidRPr="0092356C">
        <w:rPr>
          <w:sz w:val="24"/>
          <w:szCs w:val="24"/>
        </w:rPr>
        <w:t xml:space="preserve">the </w:t>
      </w:r>
      <w:r w:rsidR="000D68C0" w:rsidRPr="0092356C">
        <w:rPr>
          <w:sz w:val="24"/>
          <w:szCs w:val="24"/>
        </w:rPr>
        <w:t>Monitoring Team</w:t>
      </w:r>
      <w:r w:rsidR="009F0390" w:rsidRPr="0092356C">
        <w:rPr>
          <w:sz w:val="24"/>
          <w:szCs w:val="24"/>
        </w:rPr>
        <w:t xml:space="preserve"> </w:t>
      </w:r>
      <w:r w:rsidR="00E40295" w:rsidRPr="0092356C">
        <w:rPr>
          <w:sz w:val="24"/>
          <w:szCs w:val="24"/>
        </w:rPr>
        <w:t>considers that</w:t>
      </w:r>
      <w:r w:rsidR="009F0390" w:rsidRPr="0092356C">
        <w:rPr>
          <w:sz w:val="24"/>
          <w:szCs w:val="24"/>
        </w:rPr>
        <w:t xml:space="preserve"> </w:t>
      </w:r>
      <w:r w:rsidR="00751577" w:rsidRPr="0092356C">
        <w:rPr>
          <w:sz w:val="24"/>
          <w:szCs w:val="24"/>
        </w:rPr>
        <w:t>the matter</w:t>
      </w:r>
      <w:r w:rsidR="009F0390" w:rsidRPr="0092356C">
        <w:rPr>
          <w:sz w:val="24"/>
          <w:szCs w:val="24"/>
        </w:rPr>
        <w:t xml:space="preserve"> can</w:t>
      </w:r>
      <w:r w:rsidR="000A10A9" w:rsidRPr="0092356C">
        <w:rPr>
          <w:sz w:val="24"/>
          <w:szCs w:val="24"/>
        </w:rPr>
        <w:t>not</w:t>
      </w:r>
      <w:r w:rsidR="009F0390" w:rsidRPr="0092356C">
        <w:rPr>
          <w:sz w:val="24"/>
          <w:szCs w:val="24"/>
        </w:rPr>
        <w:t xml:space="preserve"> reasonably be taken </w:t>
      </w:r>
      <w:r w:rsidR="00751577" w:rsidRPr="0092356C">
        <w:rPr>
          <w:sz w:val="24"/>
          <w:szCs w:val="24"/>
        </w:rPr>
        <w:t xml:space="preserve">further </w:t>
      </w:r>
      <w:r w:rsidR="0046480D" w:rsidRPr="0092356C">
        <w:rPr>
          <w:sz w:val="24"/>
          <w:szCs w:val="24"/>
        </w:rPr>
        <w:t>in these circumstances</w:t>
      </w:r>
      <w:r w:rsidR="00E40295" w:rsidRPr="0092356C">
        <w:rPr>
          <w:sz w:val="24"/>
          <w:szCs w:val="24"/>
        </w:rPr>
        <w:t>;</w:t>
      </w:r>
    </w:p>
    <w:p w:rsidR="009F0390" w:rsidRPr="0092356C" w:rsidRDefault="009F0390" w:rsidP="009F0390">
      <w:pPr>
        <w:ind w:left="720" w:hanging="720"/>
        <w:rPr>
          <w:sz w:val="24"/>
          <w:szCs w:val="24"/>
        </w:rPr>
      </w:pPr>
    </w:p>
    <w:p w:rsidR="009F0390" w:rsidRPr="0092356C" w:rsidRDefault="000800FA" w:rsidP="009F0390">
      <w:pPr>
        <w:ind w:left="720" w:hanging="720"/>
        <w:rPr>
          <w:sz w:val="24"/>
          <w:szCs w:val="24"/>
        </w:rPr>
      </w:pPr>
      <w:r w:rsidRPr="0092356C">
        <w:rPr>
          <w:sz w:val="24"/>
          <w:szCs w:val="24"/>
        </w:rPr>
        <w:t>i</w:t>
      </w:r>
      <w:r w:rsidR="009F0390" w:rsidRPr="0092356C">
        <w:rPr>
          <w:sz w:val="24"/>
          <w:szCs w:val="24"/>
        </w:rPr>
        <w:t>.</w:t>
      </w:r>
      <w:r w:rsidR="009F0390" w:rsidRPr="0092356C">
        <w:rPr>
          <w:sz w:val="24"/>
          <w:szCs w:val="24"/>
        </w:rPr>
        <w:tab/>
        <w:t xml:space="preserve">the </w:t>
      </w:r>
      <w:r w:rsidR="00AE2B41" w:rsidRPr="0092356C">
        <w:rPr>
          <w:sz w:val="24"/>
          <w:szCs w:val="24"/>
        </w:rPr>
        <w:t>Councillor</w:t>
      </w:r>
      <w:r w:rsidR="009F0390" w:rsidRPr="0092356C">
        <w:rPr>
          <w:sz w:val="24"/>
          <w:szCs w:val="24"/>
        </w:rPr>
        <w:t xml:space="preserve"> has already apologised for the action that was the subject of the complaint, and </w:t>
      </w:r>
      <w:r w:rsidR="00E40295" w:rsidRPr="0092356C">
        <w:rPr>
          <w:sz w:val="24"/>
          <w:szCs w:val="24"/>
        </w:rPr>
        <w:t xml:space="preserve">the </w:t>
      </w:r>
      <w:r w:rsidR="000D68C0" w:rsidRPr="0092356C">
        <w:rPr>
          <w:sz w:val="24"/>
          <w:szCs w:val="24"/>
        </w:rPr>
        <w:t>Monitoring Team</w:t>
      </w:r>
      <w:r w:rsidR="00E40295" w:rsidRPr="0092356C">
        <w:rPr>
          <w:sz w:val="24"/>
          <w:szCs w:val="24"/>
        </w:rPr>
        <w:t xml:space="preserve"> considers that </w:t>
      </w:r>
      <w:r w:rsidR="009F0390" w:rsidRPr="0092356C">
        <w:rPr>
          <w:sz w:val="24"/>
          <w:szCs w:val="24"/>
        </w:rPr>
        <w:t>this is sufficient to dispose of the complaint</w:t>
      </w:r>
      <w:r w:rsidR="00E40295" w:rsidRPr="0092356C">
        <w:rPr>
          <w:sz w:val="24"/>
          <w:szCs w:val="24"/>
        </w:rPr>
        <w:t>;</w:t>
      </w:r>
      <w:r w:rsidR="00C72FAD" w:rsidRPr="0092356C">
        <w:rPr>
          <w:sz w:val="24"/>
          <w:szCs w:val="24"/>
        </w:rPr>
        <w:t xml:space="preserve"> or</w:t>
      </w:r>
    </w:p>
    <w:p w:rsidR="009F0390" w:rsidRPr="0092356C" w:rsidRDefault="009F0390" w:rsidP="009F0390">
      <w:pPr>
        <w:ind w:left="720" w:hanging="720"/>
        <w:rPr>
          <w:sz w:val="24"/>
          <w:szCs w:val="24"/>
        </w:rPr>
      </w:pPr>
    </w:p>
    <w:p w:rsidR="009F0390" w:rsidRPr="0092356C" w:rsidRDefault="000800FA" w:rsidP="009F0390">
      <w:pPr>
        <w:ind w:left="720" w:hanging="720"/>
        <w:rPr>
          <w:sz w:val="24"/>
          <w:szCs w:val="24"/>
        </w:rPr>
      </w:pPr>
      <w:r w:rsidRPr="0092356C">
        <w:rPr>
          <w:sz w:val="24"/>
          <w:szCs w:val="24"/>
        </w:rPr>
        <w:t>j</w:t>
      </w:r>
      <w:r w:rsidR="009F0390" w:rsidRPr="0092356C">
        <w:rPr>
          <w:sz w:val="24"/>
          <w:szCs w:val="24"/>
        </w:rPr>
        <w:t>.</w:t>
      </w:r>
      <w:r w:rsidR="009F0390" w:rsidRPr="0092356C">
        <w:rPr>
          <w:sz w:val="24"/>
          <w:szCs w:val="24"/>
        </w:rPr>
        <w:tab/>
      </w:r>
      <w:r w:rsidR="00E40295" w:rsidRPr="0092356C">
        <w:rPr>
          <w:sz w:val="24"/>
          <w:szCs w:val="24"/>
        </w:rPr>
        <w:t xml:space="preserve">the </w:t>
      </w:r>
      <w:r w:rsidR="000D68C0" w:rsidRPr="0092356C">
        <w:rPr>
          <w:sz w:val="24"/>
          <w:szCs w:val="24"/>
        </w:rPr>
        <w:t>Monitoring Team</w:t>
      </w:r>
      <w:r w:rsidR="00E40295" w:rsidRPr="0092356C">
        <w:rPr>
          <w:sz w:val="24"/>
          <w:szCs w:val="24"/>
        </w:rPr>
        <w:t xml:space="preserve"> considers that </w:t>
      </w:r>
      <w:r w:rsidR="009F0390" w:rsidRPr="0092356C">
        <w:rPr>
          <w:sz w:val="24"/>
          <w:szCs w:val="24"/>
        </w:rPr>
        <w:t xml:space="preserve">the complaint is essentially against the action of the Council as a whole and cannot properly be directed against </w:t>
      </w:r>
      <w:r w:rsidR="00E40295" w:rsidRPr="0092356C">
        <w:rPr>
          <w:sz w:val="24"/>
          <w:szCs w:val="24"/>
        </w:rPr>
        <w:t>an</w:t>
      </w:r>
      <w:r w:rsidR="009F0390" w:rsidRPr="0092356C">
        <w:rPr>
          <w:sz w:val="24"/>
          <w:szCs w:val="24"/>
        </w:rPr>
        <w:t xml:space="preserve"> individual </w:t>
      </w:r>
      <w:r w:rsidR="00AE2B41" w:rsidRPr="0092356C">
        <w:rPr>
          <w:sz w:val="24"/>
          <w:szCs w:val="24"/>
        </w:rPr>
        <w:t>Councillor</w:t>
      </w:r>
      <w:r w:rsidR="009F0390" w:rsidRPr="0092356C">
        <w:rPr>
          <w:sz w:val="24"/>
          <w:szCs w:val="24"/>
        </w:rPr>
        <w:t xml:space="preserve">. </w:t>
      </w:r>
    </w:p>
    <w:p w:rsidR="00E40295" w:rsidRPr="0092356C" w:rsidRDefault="00E40295" w:rsidP="00E40295">
      <w:pPr>
        <w:jc w:val="right"/>
        <w:rPr>
          <w:b/>
          <w:sz w:val="24"/>
          <w:szCs w:val="24"/>
        </w:rPr>
      </w:pPr>
      <w:r w:rsidRPr="0092356C">
        <w:rPr>
          <w:sz w:val="24"/>
          <w:szCs w:val="24"/>
        </w:rPr>
        <w:br w:type="page"/>
      </w:r>
      <w:r w:rsidR="00F9760A" w:rsidRPr="0092356C">
        <w:rPr>
          <w:b/>
          <w:sz w:val="24"/>
          <w:szCs w:val="24"/>
        </w:rPr>
        <w:lastRenderedPageBreak/>
        <w:t>APPENDIX</w:t>
      </w:r>
      <w:r w:rsidR="007365B8" w:rsidRPr="0092356C">
        <w:rPr>
          <w:b/>
          <w:sz w:val="24"/>
          <w:szCs w:val="24"/>
        </w:rPr>
        <w:t xml:space="preserve"> </w:t>
      </w:r>
      <w:r w:rsidRPr="0092356C">
        <w:rPr>
          <w:b/>
          <w:sz w:val="24"/>
          <w:szCs w:val="24"/>
        </w:rPr>
        <w:t>2</w:t>
      </w:r>
    </w:p>
    <w:p w:rsidR="00E40295" w:rsidRPr="0092356C" w:rsidRDefault="00E40295">
      <w:pPr>
        <w:rPr>
          <w:sz w:val="24"/>
          <w:szCs w:val="24"/>
        </w:rPr>
      </w:pPr>
    </w:p>
    <w:p w:rsidR="00E40295" w:rsidRPr="0092356C" w:rsidRDefault="00E40295">
      <w:pPr>
        <w:rPr>
          <w:b/>
          <w:sz w:val="24"/>
          <w:szCs w:val="24"/>
        </w:rPr>
      </w:pPr>
      <w:r w:rsidRPr="0092356C">
        <w:rPr>
          <w:b/>
          <w:sz w:val="24"/>
          <w:szCs w:val="24"/>
        </w:rPr>
        <w:t>PROCEDURE FOR HEARINGS</w:t>
      </w:r>
    </w:p>
    <w:p w:rsidR="00E40295" w:rsidRPr="0092356C" w:rsidRDefault="00E40295">
      <w:pPr>
        <w:rPr>
          <w:sz w:val="24"/>
          <w:szCs w:val="24"/>
        </w:rPr>
      </w:pPr>
    </w:p>
    <w:p w:rsidR="00DE3D91" w:rsidRPr="0092356C" w:rsidRDefault="00DE3D91">
      <w:pPr>
        <w:rPr>
          <w:b/>
          <w:sz w:val="24"/>
          <w:szCs w:val="24"/>
        </w:rPr>
      </w:pPr>
      <w:r w:rsidRPr="0092356C">
        <w:rPr>
          <w:b/>
          <w:sz w:val="24"/>
          <w:szCs w:val="24"/>
        </w:rPr>
        <w:t>General</w:t>
      </w:r>
      <w:r w:rsidR="00F75C47" w:rsidRPr="0092356C">
        <w:rPr>
          <w:b/>
          <w:sz w:val="24"/>
          <w:szCs w:val="24"/>
        </w:rPr>
        <w:t>:</w:t>
      </w:r>
    </w:p>
    <w:p w:rsidR="00DE3D91" w:rsidRPr="0092356C" w:rsidRDefault="00DE3D91">
      <w:pPr>
        <w:rPr>
          <w:sz w:val="24"/>
          <w:szCs w:val="24"/>
        </w:rPr>
      </w:pPr>
    </w:p>
    <w:p w:rsidR="00E40295" w:rsidRPr="0092356C" w:rsidRDefault="00E40295">
      <w:pPr>
        <w:rPr>
          <w:sz w:val="24"/>
          <w:szCs w:val="24"/>
        </w:rPr>
      </w:pPr>
      <w:r w:rsidRPr="0092356C">
        <w:rPr>
          <w:sz w:val="24"/>
          <w:szCs w:val="24"/>
        </w:rPr>
        <w:t xml:space="preserve">Hearings will where possible be held within </w:t>
      </w:r>
      <w:r w:rsidR="00346DFC">
        <w:rPr>
          <w:sz w:val="24"/>
          <w:szCs w:val="24"/>
        </w:rPr>
        <w:t>two</w:t>
      </w:r>
      <w:r w:rsidR="00DE3D91" w:rsidRPr="0092356C">
        <w:rPr>
          <w:sz w:val="24"/>
          <w:szCs w:val="24"/>
        </w:rPr>
        <w:t xml:space="preserve"> months</w:t>
      </w:r>
      <w:r w:rsidRPr="0092356C">
        <w:rPr>
          <w:sz w:val="24"/>
          <w:szCs w:val="24"/>
        </w:rPr>
        <w:t xml:space="preserve"> of the in</w:t>
      </w:r>
      <w:r w:rsidR="00DE3D91" w:rsidRPr="0092356C">
        <w:rPr>
          <w:sz w:val="24"/>
          <w:szCs w:val="24"/>
        </w:rPr>
        <w:t>i</w:t>
      </w:r>
      <w:r w:rsidRPr="0092356C">
        <w:rPr>
          <w:sz w:val="24"/>
          <w:szCs w:val="24"/>
        </w:rPr>
        <w:t xml:space="preserve">tial </w:t>
      </w:r>
      <w:r w:rsidR="00DE3D91" w:rsidRPr="0092356C">
        <w:rPr>
          <w:sz w:val="24"/>
          <w:szCs w:val="24"/>
        </w:rPr>
        <w:t xml:space="preserve">assessment </w:t>
      </w:r>
      <w:r w:rsidRPr="0092356C">
        <w:rPr>
          <w:sz w:val="24"/>
          <w:szCs w:val="24"/>
        </w:rPr>
        <w:t xml:space="preserve">decision where there </w:t>
      </w:r>
      <w:r w:rsidR="001248FC">
        <w:rPr>
          <w:sz w:val="24"/>
          <w:szCs w:val="24"/>
        </w:rPr>
        <w:t>is no prior investigation</w:t>
      </w:r>
      <w:r w:rsidRPr="0092356C">
        <w:rPr>
          <w:sz w:val="24"/>
          <w:szCs w:val="24"/>
        </w:rPr>
        <w:t xml:space="preserve"> </w:t>
      </w:r>
      <w:r w:rsidR="00C72FAD" w:rsidRPr="0092356C">
        <w:rPr>
          <w:sz w:val="24"/>
          <w:szCs w:val="24"/>
        </w:rPr>
        <w:t>or</w:t>
      </w:r>
      <w:r w:rsidRPr="0092356C">
        <w:rPr>
          <w:sz w:val="24"/>
          <w:szCs w:val="24"/>
        </w:rPr>
        <w:t xml:space="preserve"> within </w:t>
      </w:r>
      <w:r w:rsidR="00346DFC">
        <w:rPr>
          <w:sz w:val="24"/>
          <w:szCs w:val="24"/>
        </w:rPr>
        <w:t>two</w:t>
      </w:r>
      <w:r w:rsidR="00DE3D91" w:rsidRPr="0092356C">
        <w:rPr>
          <w:sz w:val="24"/>
          <w:szCs w:val="24"/>
        </w:rPr>
        <w:t xml:space="preserve"> months</w:t>
      </w:r>
      <w:r w:rsidRPr="0092356C">
        <w:rPr>
          <w:sz w:val="24"/>
          <w:szCs w:val="24"/>
        </w:rPr>
        <w:t xml:space="preserve"> of receipt by the </w:t>
      </w:r>
      <w:r w:rsidR="00F9760A" w:rsidRPr="0092356C">
        <w:rPr>
          <w:sz w:val="24"/>
          <w:szCs w:val="24"/>
        </w:rPr>
        <w:t>Monitoring Officer (</w:t>
      </w:r>
      <w:r w:rsidRPr="0092356C">
        <w:rPr>
          <w:sz w:val="24"/>
          <w:szCs w:val="24"/>
        </w:rPr>
        <w:t>MO</w:t>
      </w:r>
      <w:r w:rsidR="00F9760A" w:rsidRPr="0092356C">
        <w:rPr>
          <w:sz w:val="24"/>
          <w:szCs w:val="24"/>
        </w:rPr>
        <w:t>)</w:t>
      </w:r>
      <w:r w:rsidRPr="0092356C">
        <w:rPr>
          <w:sz w:val="24"/>
          <w:szCs w:val="24"/>
        </w:rPr>
        <w:t xml:space="preserve"> of the investigator’s report where there has been a prior investigation.</w:t>
      </w:r>
    </w:p>
    <w:p w:rsidR="00E40295" w:rsidRPr="0092356C" w:rsidRDefault="00E40295">
      <w:pPr>
        <w:rPr>
          <w:sz w:val="24"/>
          <w:szCs w:val="24"/>
        </w:rPr>
      </w:pPr>
    </w:p>
    <w:p w:rsidR="00E40295" w:rsidRPr="0092356C" w:rsidRDefault="00E40295">
      <w:pPr>
        <w:rPr>
          <w:sz w:val="24"/>
          <w:szCs w:val="24"/>
        </w:rPr>
      </w:pPr>
      <w:r w:rsidRPr="0092356C">
        <w:rPr>
          <w:sz w:val="24"/>
          <w:szCs w:val="24"/>
        </w:rPr>
        <w:t xml:space="preserve">The </w:t>
      </w:r>
      <w:r w:rsidR="00C72FAD" w:rsidRPr="0092356C">
        <w:rPr>
          <w:sz w:val="24"/>
          <w:szCs w:val="24"/>
        </w:rPr>
        <w:t>H</w:t>
      </w:r>
      <w:r w:rsidRPr="0092356C">
        <w:rPr>
          <w:sz w:val="24"/>
          <w:szCs w:val="24"/>
        </w:rPr>
        <w:t xml:space="preserve">earing will be before a Panel of </w:t>
      </w:r>
      <w:r w:rsidR="00346DFC">
        <w:rPr>
          <w:sz w:val="24"/>
          <w:szCs w:val="24"/>
        </w:rPr>
        <w:t>three</w:t>
      </w:r>
      <w:r w:rsidRPr="0092356C">
        <w:rPr>
          <w:sz w:val="24"/>
          <w:szCs w:val="24"/>
        </w:rPr>
        <w:t xml:space="preserve"> members drawn from the </w:t>
      </w:r>
      <w:r w:rsidR="00AE2B41" w:rsidRPr="0092356C">
        <w:rPr>
          <w:sz w:val="24"/>
          <w:szCs w:val="24"/>
        </w:rPr>
        <w:t>Governance</w:t>
      </w:r>
      <w:r w:rsidRPr="0092356C">
        <w:rPr>
          <w:sz w:val="24"/>
          <w:szCs w:val="24"/>
        </w:rPr>
        <w:t xml:space="preserve"> Committee.  One of the members will </w:t>
      </w:r>
      <w:r w:rsidR="00DE3D91" w:rsidRPr="0092356C">
        <w:rPr>
          <w:sz w:val="24"/>
          <w:szCs w:val="24"/>
        </w:rPr>
        <w:t>be elected</w:t>
      </w:r>
      <w:r w:rsidRPr="0092356C">
        <w:rPr>
          <w:sz w:val="24"/>
          <w:szCs w:val="24"/>
        </w:rPr>
        <w:t xml:space="preserve"> Chairman.</w:t>
      </w:r>
    </w:p>
    <w:p w:rsidR="00E40295" w:rsidRPr="0092356C" w:rsidRDefault="00E40295">
      <w:pPr>
        <w:rPr>
          <w:sz w:val="24"/>
          <w:szCs w:val="24"/>
        </w:rPr>
      </w:pPr>
    </w:p>
    <w:p w:rsidR="00DE3D91" w:rsidRPr="0092356C" w:rsidRDefault="00E40295" w:rsidP="00DE3D91">
      <w:pPr>
        <w:rPr>
          <w:sz w:val="24"/>
          <w:szCs w:val="24"/>
        </w:rPr>
      </w:pPr>
      <w:r w:rsidRPr="0092356C">
        <w:rPr>
          <w:sz w:val="24"/>
          <w:szCs w:val="24"/>
        </w:rPr>
        <w:t xml:space="preserve">The Independent Person </w:t>
      </w:r>
      <w:r w:rsidR="00346DFC">
        <w:rPr>
          <w:sz w:val="24"/>
          <w:szCs w:val="24"/>
        </w:rPr>
        <w:t>(IP)</w:t>
      </w:r>
      <w:r w:rsidR="00DE3D91" w:rsidRPr="0092356C">
        <w:rPr>
          <w:sz w:val="24"/>
          <w:szCs w:val="24"/>
        </w:rPr>
        <w:t xml:space="preserve"> </w:t>
      </w:r>
      <w:r w:rsidRPr="0092356C">
        <w:rPr>
          <w:sz w:val="24"/>
          <w:szCs w:val="24"/>
        </w:rPr>
        <w:t>appointed under section 28 of the Localism Act 2011 will also be present.</w:t>
      </w:r>
      <w:r w:rsidR="00DE3D91" w:rsidRPr="0092356C">
        <w:rPr>
          <w:sz w:val="24"/>
          <w:szCs w:val="24"/>
        </w:rPr>
        <w:t xml:space="preserve"> His/her views will be requested and </w:t>
      </w:r>
      <w:r w:rsidR="001248FC">
        <w:rPr>
          <w:sz w:val="24"/>
          <w:szCs w:val="24"/>
        </w:rPr>
        <w:t>taken into account by the Panel</w:t>
      </w:r>
      <w:r w:rsidR="00DE3D91" w:rsidRPr="0092356C">
        <w:rPr>
          <w:sz w:val="24"/>
          <w:szCs w:val="24"/>
        </w:rPr>
        <w:t xml:space="preserve"> but by law he/she cannot vote.</w:t>
      </w:r>
    </w:p>
    <w:p w:rsidR="00E40295" w:rsidRPr="0092356C" w:rsidRDefault="00E40295">
      <w:pPr>
        <w:rPr>
          <w:sz w:val="24"/>
          <w:szCs w:val="24"/>
        </w:rPr>
      </w:pPr>
    </w:p>
    <w:p w:rsidR="003016C0" w:rsidRPr="0092356C" w:rsidRDefault="00E40295">
      <w:pPr>
        <w:rPr>
          <w:sz w:val="24"/>
          <w:szCs w:val="24"/>
        </w:rPr>
      </w:pPr>
      <w:r w:rsidRPr="0092356C">
        <w:rPr>
          <w:sz w:val="24"/>
          <w:szCs w:val="24"/>
        </w:rPr>
        <w:t xml:space="preserve">The MO or </w:t>
      </w:r>
      <w:r w:rsidR="00346DFC">
        <w:rPr>
          <w:sz w:val="24"/>
          <w:szCs w:val="24"/>
        </w:rPr>
        <w:t>D</w:t>
      </w:r>
      <w:r w:rsidRPr="0092356C">
        <w:rPr>
          <w:sz w:val="24"/>
          <w:szCs w:val="24"/>
        </w:rPr>
        <w:t xml:space="preserve">eputy </w:t>
      </w:r>
      <w:r w:rsidR="00DE3D91" w:rsidRPr="0092356C">
        <w:rPr>
          <w:sz w:val="24"/>
          <w:szCs w:val="24"/>
        </w:rPr>
        <w:t xml:space="preserve">MO </w:t>
      </w:r>
      <w:r w:rsidR="00F514B3">
        <w:rPr>
          <w:sz w:val="24"/>
          <w:szCs w:val="24"/>
        </w:rPr>
        <w:t>will be present as legal advise</w:t>
      </w:r>
      <w:r w:rsidRPr="0092356C">
        <w:rPr>
          <w:sz w:val="24"/>
          <w:szCs w:val="24"/>
        </w:rPr>
        <w:t>r to the Panel</w:t>
      </w:r>
      <w:r w:rsidR="00346DFC">
        <w:rPr>
          <w:sz w:val="24"/>
          <w:szCs w:val="24"/>
        </w:rPr>
        <w:t>.</w:t>
      </w:r>
    </w:p>
    <w:p w:rsidR="00E40295" w:rsidRPr="0092356C" w:rsidRDefault="00E40295" w:rsidP="00E40295">
      <w:pPr>
        <w:rPr>
          <w:sz w:val="24"/>
          <w:szCs w:val="24"/>
        </w:rPr>
      </w:pPr>
    </w:p>
    <w:p w:rsidR="00E40295" w:rsidRPr="0092356C" w:rsidRDefault="00E40295" w:rsidP="00E40295">
      <w:pPr>
        <w:rPr>
          <w:sz w:val="24"/>
          <w:szCs w:val="24"/>
        </w:rPr>
      </w:pPr>
      <w:r w:rsidRPr="0092356C">
        <w:rPr>
          <w:sz w:val="24"/>
          <w:szCs w:val="24"/>
        </w:rPr>
        <w:t xml:space="preserve">Both the </w:t>
      </w:r>
      <w:r w:rsidR="00AE2B41" w:rsidRPr="0092356C">
        <w:rPr>
          <w:sz w:val="24"/>
          <w:szCs w:val="24"/>
        </w:rPr>
        <w:t>Councillor</w:t>
      </w:r>
      <w:r w:rsidRPr="0092356C">
        <w:rPr>
          <w:sz w:val="24"/>
          <w:szCs w:val="24"/>
        </w:rPr>
        <w:t xml:space="preserve"> and complainant will be invited to appear.  They may present their own case or they may be represented.</w:t>
      </w:r>
    </w:p>
    <w:p w:rsidR="00E40295" w:rsidRPr="0092356C" w:rsidRDefault="00E40295" w:rsidP="00E40295">
      <w:pPr>
        <w:rPr>
          <w:sz w:val="24"/>
          <w:szCs w:val="24"/>
        </w:rPr>
      </w:pPr>
    </w:p>
    <w:p w:rsidR="00E40295" w:rsidRPr="0092356C" w:rsidRDefault="00E40295" w:rsidP="00E40295">
      <w:pPr>
        <w:rPr>
          <w:sz w:val="24"/>
          <w:szCs w:val="24"/>
        </w:rPr>
      </w:pPr>
      <w:r w:rsidRPr="0092356C">
        <w:rPr>
          <w:sz w:val="24"/>
          <w:szCs w:val="24"/>
        </w:rPr>
        <w:t>They may bring witnesses</w:t>
      </w:r>
      <w:r w:rsidR="00DE3D91" w:rsidRPr="0092356C">
        <w:rPr>
          <w:sz w:val="24"/>
          <w:szCs w:val="24"/>
        </w:rPr>
        <w:t xml:space="preserve"> (of a number the Panel considers is reasonable)</w:t>
      </w:r>
      <w:r w:rsidRPr="0092356C">
        <w:rPr>
          <w:sz w:val="24"/>
          <w:szCs w:val="24"/>
        </w:rPr>
        <w:t xml:space="preserve">, in which case written statements from the witnesses must be lodged with the MO at least </w:t>
      </w:r>
      <w:r w:rsidR="00346DFC">
        <w:rPr>
          <w:sz w:val="24"/>
          <w:szCs w:val="24"/>
        </w:rPr>
        <w:t>eight</w:t>
      </w:r>
      <w:r w:rsidRPr="0092356C">
        <w:rPr>
          <w:sz w:val="24"/>
          <w:szCs w:val="24"/>
        </w:rPr>
        <w:t xml:space="preserve"> working days before the </w:t>
      </w:r>
      <w:r w:rsidR="00C72FAD" w:rsidRPr="0092356C">
        <w:rPr>
          <w:sz w:val="24"/>
          <w:szCs w:val="24"/>
        </w:rPr>
        <w:t>H</w:t>
      </w:r>
      <w:r w:rsidRPr="0092356C">
        <w:rPr>
          <w:sz w:val="24"/>
          <w:szCs w:val="24"/>
        </w:rPr>
        <w:t>earing.</w:t>
      </w:r>
      <w:r w:rsidR="001248FC">
        <w:rPr>
          <w:sz w:val="24"/>
          <w:szCs w:val="24"/>
        </w:rPr>
        <w:t xml:space="preserve">  ‘Character witnesses’</w:t>
      </w:r>
      <w:r w:rsidR="00323A80" w:rsidRPr="0092356C">
        <w:rPr>
          <w:sz w:val="24"/>
          <w:szCs w:val="24"/>
        </w:rPr>
        <w:t xml:space="preserve"> who cannot provide evidence on the matter complained about will not be permitted.</w:t>
      </w:r>
    </w:p>
    <w:p w:rsidR="00E40295" w:rsidRPr="0092356C" w:rsidRDefault="00E40295" w:rsidP="00E40295">
      <w:pPr>
        <w:rPr>
          <w:sz w:val="24"/>
          <w:szCs w:val="24"/>
        </w:rPr>
      </w:pPr>
    </w:p>
    <w:p w:rsidR="00E40295" w:rsidRPr="0092356C" w:rsidRDefault="00E40295" w:rsidP="00E40295">
      <w:pPr>
        <w:rPr>
          <w:sz w:val="24"/>
          <w:szCs w:val="24"/>
        </w:rPr>
      </w:pPr>
      <w:r w:rsidRPr="0092356C">
        <w:rPr>
          <w:sz w:val="24"/>
          <w:szCs w:val="24"/>
        </w:rPr>
        <w:t>The cost of any attendance/representation must be borne by the party concerned.</w:t>
      </w:r>
    </w:p>
    <w:p w:rsidR="00E40295" w:rsidRPr="0092356C" w:rsidRDefault="00E40295" w:rsidP="00E40295">
      <w:pPr>
        <w:rPr>
          <w:sz w:val="24"/>
          <w:szCs w:val="24"/>
        </w:rPr>
      </w:pPr>
    </w:p>
    <w:p w:rsidR="00E40295" w:rsidRPr="0092356C" w:rsidRDefault="00E40295" w:rsidP="00E40295">
      <w:pPr>
        <w:rPr>
          <w:sz w:val="24"/>
          <w:szCs w:val="24"/>
        </w:rPr>
      </w:pPr>
      <w:r w:rsidRPr="0092356C">
        <w:rPr>
          <w:sz w:val="24"/>
          <w:szCs w:val="24"/>
        </w:rPr>
        <w:t xml:space="preserve">All written evidence will be circulated to the </w:t>
      </w:r>
      <w:r w:rsidR="00DE3D91" w:rsidRPr="0092356C">
        <w:rPr>
          <w:sz w:val="24"/>
          <w:szCs w:val="24"/>
        </w:rPr>
        <w:t xml:space="preserve">Panel, </w:t>
      </w:r>
      <w:r w:rsidR="00751577" w:rsidRPr="0092356C">
        <w:rPr>
          <w:sz w:val="24"/>
          <w:szCs w:val="24"/>
        </w:rPr>
        <w:t xml:space="preserve">the IP, </w:t>
      </w:r>
      <w:r w:rsidR="00DE3D91" w:rsidRPr="0092356C">
        <w:rPr>
          <w:sz w:val="24"/>
          <w:szCs w:val="24"/>
        </w:rPr>
        <w:t xml:space="preserve">the </w:t>
      </w:r>
      <w:r w:rsidR="00AE2B41" w:rsidRPr="0092356C">
        <w:rPr>
          <w:sz w:val="24"/>
          <w:szCs w:val="24"/>
        </w:rPr>
        <w:t>Councillor</w:t>
      </w:r>
      <w:r w:rsidRPr="0092356C">
        <w:rPr>
          <w:sz w:val="24"/>
          <w:szCs w:val="24"/>
        </w:rPr>
        <w:t xml:space="preserve"> and </w:t>
      </w:r>
      <w:r w:rsidR="00DE3D91" w:rsidRPr="0092356C">
        <w:rPr>
          <w:sz w:val="24"/>
          <w:szCs w:val="24"/>
        </w:rPr>
        <w:t xml:space="preserve">the </w:t>
      </w:r>
      <w:r w:rsidRPr="0092356C">
        <w:rPr>
          <w:sz w:val="24"/>
          <w:szCs w:val="24"/>
        </w:rPr>
        <w:t xml:space="preserve">complainant at least </w:t>
      </w:r>
      <w:r w:rsidR="00346DFC">
        <w:rPr>
          <w:sz w:val="24"/>
          <w:szCs w:val="24"/>
        </w:rPr>
        <w:t>five</w:t>
      </w:r>
      <w:r w:rsidRPr="0092356C">
        <w:rPr>
          <w:sz w:val="24"/>
          <w:szCs w:val="24"/>
        </w:rPr>
        <w:t xml:space="preserve"> working days before the </w:t>
      </w:r>
      <w:r w:rsidR="00C72FAD" w:rsidRPr="0092356C">
        <w:rPr>
          <w:sz w:val="24"/>
          <w:szCs w:val="24"/>
        </w:rPr>
        <w:t>H</w:t>
      </w:r>
      <w:r w:rsidRPr="0092356C">
        <w:rPr>
          <w:sz w:val="24"/>
          <w:szCs w:val="24"/>
        </w:rPr>
        <w:t xml:space="preserve">earing. </w:t>
      </w:r>
    </w:p>
    <w:p w:rsidR="00E40295" w:rsidRPr="0092356C" w:rsidRDefault="00E40295" w:rsidP="00E40295">
      <w:pPr>
        <w:rPr>
          <w:sz w:val="24"/>
          <w:szCs w:val="24"/>
        </w:rPr>
      </w:pPr>
    </w:p>
    <w:p w:rsidR="00DE3D91" w:rsidRPr="0092356C" w:rsidRDefault="00DE3D91" w:rsidP="00DE3D91">
      <w:pPr>
        <w:rPr>
          <w:sz w:val="24"/>
          <w:szCs w:val="24"/>
        </w:rPr>
      </w:pPr>
      <w:r w:rsidRPr="0092356C">
        <w:rPr>
          <w:sz w:val="24"/>
          <w:szCs w:val="24"/>
        </w:rPr>
        <w:t xml:space="preserve">Written statements will not be read out at the </w:t>
      </w:r>
      <w:r w:rsidR="00C72FAD" w:rsidRPr="0092356C">
        <w:rPr>
          <w:sz w:val="24"/>
          <w:szCs w:val="24"/>
        </w:rPr>
        <w:t>H</w:t>
      </w:r>
      <w:r w:rsidRPr="0092356C">
        <w:rPr>
          <w:sz w:val="24"/>
          <w:szCs w:val="24"/>
        </w:rPr>
        <w:t>earing as it will be assumed all those present are already familiar with their contents.</w:t>
      </w:r>
    </w:p>
    <w:p w:rsidR="00E40295" w:rsidRPr="0092356C" w:rsidRDefault="00E40295" w:rsidP="00E40295">
      <w:pPr>
        <w:rPr>
          <w:sz w:val="24"/>
          <w:szCs w:val="24"/>
        </w:rPr>
      </w:pPr>
    </w:p>
    <w:p w:rsidR="00751577" w:rsidRPr="0092356C" w:rsidRDefault="00751577" w:rsidP="00751577">
      <w:pPr>
        <w:rPr>
          <w:sz w:val="24"/>
          <w:szCs w:val="24"/>
        </w:rPr>
      </w:pPr>
      <w:r w:rsidRPr="0092356C">
        <w:rPr>
          <w:sz w:val="24"/>
          <w:szCs w:val="24"/>
        </w:rPr>
        <w:t>The legal advisor can speak at any time to advise the Panel on technical matters</w:t>
      </w:r>
      <w:r w:rsidR="000D68C0" w:rsidRPr="0092356C">
        <w:rPr>
          <w:sz w:val="24"/>
          <w:szCs w:val="24"/>
        </w:rPr>
        <w:t xml:space="preserve"> or ask questions of any party</w:t>
      </w:r>
      <w:r w:rsidRPr="0092356C">
        <w:rPr>
          <w:sz w:val="24"/>
          <w:szCs w:val="24"/>
        </w:rPr>
        <w:t>.</w:t>
      </w:r>
    </w:p>
    <w:p w:rsidR="00751577" w:rsidRPr="0092356C" w:rsidRDefault="00751577" w:rsidP="00E40295">
      <w:pPr>
        <w:rPr>
          <w:sz w:val="24"/>
          <w:szCs w:val="24"/>
        </w:rPr>
      </w:pPr>
    </w:p>
    <w:p w:rsidR="00E40295" w:rsidRPr="0092356C" w:rsidRDefault="00F75C47" w:rsidP="00E40295">
      <w:pPr>
        <w:rPr>
          <w:b/>
          <w:sz w:val="24"/>
          <w:szCs w:val="24"/>
        </w:rPr>
      </w:pPr>
      <w:r w:rsidRPr="0092356C">
        <w:rPr>
          <w:b/>
          <w:sz w:val="24"/>
          <w:szCs w:val="24"/>
        </w:rPr>
        <w:t>P</w:t>
      </w:r>
      <w:r w:rsidR="00E40295" w:rsidRPr="0092356C">
        <w:rPr>
          <w:b/>
          <w:sz w:val="24"/>
          <w:szCs w:val="24"/>
        </w:rPr>
        <w:t>roceedings:</w:t>
      </w:r>
    </w:p>
    <w:p w:rsidR="00E40295" w:rsidRPr="0092356C" w:rsidRDefault="00E40295" w:rsidP="00E40295">
      <w:pPr>
        <w:rPr>
          <w:sz w:val="24"/>
          <w:szCs w:val="24"/>
        </w:rPr>
      </w:pPr>
    </w:p>
    <w:p w:rsidR="00E40295" w:rsidRPr="0092356C" w:rsidRDefault="00E40295" w:rsidP="00E40295">
      <w:pPr>
        <w:rPr>
          <w:sz w:val="24"/>
          <w:szCs w:val="24"/>
        </w:rPr>
      </w:pPr>
      <w:r w:rsidRPr="0092356C">
        <w:rPr>
          <w:sz w:val="24"/>
          <w:szCs w:val="24"/>
        </w:rPr>
        <w:t>The complainant can address the Panel and call witnesses (if any).</w:t>
      </w:r>
    </w:p>
    <w:p w:rsidR="00E40295" w:rsidRPr="0092356C" w:rsidRDefault="00E40295" w:rsidP="00E40295">
      <w:pPr>
        <w:rPr>
          <w:sz w:val="24"/>
          <w:szCs w:val="24"/>
        </w:rPr>
      </w:pPr>
    </w:p>
    <w:p w:rsidR="00E40295" w:rsidRPr="0092356C" w:rsidRDefault="00E40295" w:rsidP="00E40295">
      <w:pPr>
        <w:rPr>
          <w:sz w:val="24"/>
          <w:szCs w:val="24"/>
        </w:rPr>
      </w:pPr>
      <w:r w:rsidRPr="0092356C">
        <w:rPr>
          <w:sz w:val="24"/>
          <w:szCs w:val="24"/>
        </w:rPr>
        <w:t xml:space="preserve">The </w:t>
      </w:r>
      <w:r w:rsidR="00AE2B41" w:rsidRPr="0092356C">
        <w:rPr>
          <w:sz w:val="24"/>
          <w:szCs w:val="24"/>
        </w:rPr>
        <w:t>Councillor</w:t>
      </w:r>
      <w:r w:rsidRPr="0092356C">
        <w:rPr>
          <w:sz w:val="24"/>
          <w:szCs w:val="24"/>
        </w:rPr>
        <w:t xml:space="preserve"> can ask the complainant </w:t>
      </w:r>
      <w:r w:rsidR="00F75C47" w:rsidRPr="0092356C">
        <w:rPr>
          <w:sz w:val="24"/>
          <w:szCs w:val="24"/>
        </w:rPr>
        <w:t xml:space="preserve">and witnesses </w:t>
      </w:r>
      <w:r w:rsidRPr="0092356C">
        <w:rPr>
          <w:sz w:val="24"/>
          <w:szCs w:val="24"/>
        </w:rPr>
        <w:t>questions.</w:t>
      </w:r>
    </w:p>
    <w:p w:rsidR="00E40295" w:rsidRPr="0092356C" w:rsidRDefault="00E40295" w:rsidP="00E40295">
      <w:pPr>
        <w:rPr>
          <w:sz w:val="24"/>
          <w:szCs w:val="24"/>
        </w:rPr>
      </w:pPr>
    </w:p>
    <w:p w:rsidR="00E40295" w:rsidRPr="0092356C" w:rsidRDefault="00E40295" w:rsidP="00E40295">
      <w:pPr>
        <w:rPr>
          <w:sz w:val="24"/>
          <w:szCs w:val="24"/>
        </w:rPr>
      </w:pPr>
      <w:r w:rsidRPr="0092356C">
        <w:rPr>
          <w:sz w:val="24"/>
          <w:szCs w:val="24"/>
        </w:rPr>
        <w:t xml:space="preserve">The Panel and IP can ask the complainant </w:t>
      </w:r>
      <w:r w:rsidR="00F75C47" w:rsidRPr="0092356C">
        <w:rPr>
          <w:sz w:val="24"/>
          <w:szCs w:val="24"/>
        </w:rPr>
        <w:t xml:space="preserve">and witnesses </w:t>
      </w:r>
      <w:r w:rsidRPr="0092356C">
        <w:rPr>
          <w:sz w:val="24"/>
          <w:szCs w:val="24"/>
        </w:rPr>
        <w:t>questions.</w:t>
      </w:r>
    </w:p>
    <w:p w:rsidR="00E40295" w:rsidRPr="0092356C" w:rsidRDefault="00E40295" w:rsidP="00E40295">
      <w:pPr>
        <w:rPr>
          <w:sz w:val="24"/>
          <w:szCs w:val="24"/>
        </w:rPr>
      </w:pPr>
    </w:p>
    <w:p w:rsidR="00E40295" w:rsidRPr="0092356C" w:rsidRDefault="00E40295" w:rsidP="00E40295">
      <w:pPr>
        <w:rPr>
          <w:sz w:val="24"/>
          <w:szCs w:val="24"/>
        </w:rPr>
      </w:pPr>
      <w:r w:rsidRPr="0092356C">
        <w:rPr>
          <w:sz w:val="24"/>
          <w:szCs w:val="24"/>
        </w:rPr>
        <w:t xml:space="preserve">The </w:t>
      </w:r>
      <w:r w:rsidR="00AE2B41" w:rsidRPr="0092356C">
        <w:rPr>
          <w:sz w:val="24"/>
          <w:szCs w:val="24"/>
        </w:rPr>
        <w:t>Councillor</w:t>
      </w:r>
      <w:r w:rsidRPr="0092356C">
        <w:rPr>
          <w:sz w:val="24"/>
          <w:szCs w:val="24"/>
        </w:rPr>
        <w:t xml:space="preserve"> can address the Panel and call witnesses (if any)</w:t>
      </w:r>
    </w:p>
    <w:p w:rsidR="00E40295" w:rsidRPr="0092356C" w:rsidRDefault="00E40295" w:rsidP="00E40295">
      <w:pPr>
        <w:rPr>
          <w:sz w:val="24"/>
          <w:szCs w:val="24"/>
        </w:rPr>
      </w:pPr>
    </w:p>
    <w:p w:rsidR="00E40295" w:rsidRPr="0092356C" w:rsidRDefault="00E40295" w:rsidP="00E40295">
      <w:pPr>
        <w:rPr>
          <w:sz w:val="24"/>
          <w:szCs w:val="24"/>
        </w:rPr>
      </w:pPr>
      <w:r w:rsidRPr="0092356C">
        <w:rPr>
          <w:sz w:val="24"/>
          <w:szCs w:val="24"/>
        </w:rPr>
        <w:t xml:space="preserve">The complainant can ask the </w:t>
      </w:r>
      <w:r w:rsidR="00AE2B41" w:rsidRPr="0092356C">
        <w:rPr>
          <w:sz w:val="24"/>
          <w:szCs w:val="24"/>
        </w:rPr>
        <w:t>Councillor</w:t>
      </w:r>
      <w:r w:rsidRPr="0092356C">
        <w:rPr>
          <w:sz w:val="24"/>
          <w:szCs w:val="24"/>
        </w:rPr>
        <w:t xml:space="preserve"> </w:t>
      </w:r>
      <w:r w:rsidR="00F75C47" w:rsidRPr="0092356C">
        <w:rPr>
          <w:sz w:val="24"/>
          <w:szCs w:val="24"/>
        </w:rPr>
        <w:t xml:space="preserve">and witnesses </w:t>
      </w:r>
      <w:r w:rsidRPr="0092356C">
        <w:rPr>
          <w:sz w:val="24"/>
          <w:szCs w:val="24"/>
        </w:rPr>
        <w:t>questions.</w:t>
      </w:r>
    </w:p>
    <w:p w:rsidR="00E40295" w:rsidRPr="0092356C" w:rsidRDefault="00E40295" w:rsidP="00E40295">
      <w:pPr>
        <w:rPr>
          <w:sz w:val="24"/>
          <w:szCs w:val="24"/>
        </w:rPr>
      </w:pPr>
    </w:p>
    <w:p w:rsidR="00E40295" w:rsidRPr="0092356C" w:rsidRDefault="00E40295" w:rsidP="00E40295">
      <w:pPr>
        <w:rPr>
          <w:sz w:val="24"/>
          <w:szCs w:val="24"/>
        </w:rPr>
      </w:pPr>
      <w:r w:rsidRPr="0092356C">
        <w:rPr>
          <w:sz w:val="24"/>
          <w:szCs w:val="24"/>
        </w:rPr>
        <w:t xml:space="preserve">The Panel and IP can ask the </w:t>
      </w:r>
      <w:r w:rsidR="00AE2B41" w:rsidRPr="0092356C">
        <w:rPr>
          <w:sz w:val="24"/>
          <w:szCs w:val="24"/>
        </w:rPr>
        <w:t>Councillor</w:t>
      </w:r>
      <w:r w:rsidRPr="0092356C">
        <w:rPr>
          <w:sz w:val="24"/>
          <w:szCs w:val="24"/>
        </w:rPr>
        <w:t xml:space="preserve"> </w:t>
      </w:r>
      <w:r w:rsidR="00F75C47" w:rsidRPr="0092356C">
        <w:rPr>
          <w:sz w:val="24"/>
          <w:szCs w:val="24"/>
        </w:rPr>
        <w:t xml:space="preserve">and witnesses </w:t>
      </w:r>
      <w:r w:rsidRPr="0092356C">
        <w:rPr>
          <w:sz w:val="24"/>
          <w:szCs w:val="24"/>
        </w:rPr>
        <w:t>questions.</w:t>
      </w:r>
    </w:p>
    <w:p w:rsidR="00E40295" w:rsidRPr="0092356C" w:rsidRDefault="00E40295" w:rsidP="00E40295">
      <w:pPr>
        <w:rPr>
          <w:sz w:val="24"/>
          <w:szCs w:val="24"/>
        </w:rPr>
      </w:pPr>
    </w:p>
    <w:p w:rsidR="00E40295" w:rsidRPr="0092356C" w:rsidRDefault="00E40295" w:rsidP="00E40295">
      <w:pPr>
        <w:rPr>
          <w:sz w:val="24"/>
          <w:szCs w:val="24"/>
        </w:rPr>
      </w:pPr>
      <w:r w:rsidRPr="0092356C">
        <w:rPr>
          <w:sz w:val="24"/>
          <w:szCs w:val="24"/>
        </w:rPr>
        <w:t>The complainant can make a closing statement.</w:t>
      </w:r>
    </w:p>
    <w:p w:rsidR="00E40295" w:rsidRPr="0092356C" w:rsidRDefault="00E40295" w:rsidP="00E40295">
      <w:pPr>
        <w:rPr>
          <w:sz w:val="24"/>
          <w:szCs w:val="24"/>
        </w:rPr>
      </w:pPr>
    </w:p>
    <w:p w:rsidR="00E40295" w:rsidRPr="0092356C" w:rsidRDefault="00E40295" w:rsidP="00E40295">
      <w:pPr>
        <w:rPr>
          <w:sz w:val="24"/>
          <w:szCs w:val="24"/>
        </w:rPr>
      </w:pPr>
      <w:r w:rsidRPr="0092356C">
        <w:rPr>
          <w:sz w:val="24"/>
          <w:szCs w:val="24"/>
        </w:rPr>
        <w:t xml:space="preserve">The </w:t>
      </w:r>
      <w:r w:rsidR="00AE2B41" w:rsidRPr="0092356C">
        <w:rPr>
          <w:sz w:val="24"/>
          <w:szCs w:val="24"/>
        </w:rPr>
        <w:t>Councillor</w:t>
      </w:r>
      <w:r w:rsidRPr="0092356C">
        <w:rPr>
          <w:sz w:val="24"/>
          <w:szCs w:val="24"/>
        </w:rPr>
        <w:t xml:space="preserve"> can make a closing statement.</w:t>
      </w:r>
    </w:p>
    <w:p w:rsidR="00E40295" w:rsidRPr="0092356C" w:rsidRDefault="00E40295" w:rsidP="00E40295">
      <w:pPr>
        <w:rPr>
          <w:sz w:val="24"/>
          <w:szCs w:val="24"/>
        </w:rPr>
      </w:pPr>
    </w:p>
    <w:p w:rsidR="00F75C47" w:rsidRPr="0092356C" w:rsidRDefault="00F75C47" w:rsidP="00E40295">
      <w:pPr>
        <w:rPr>
          <w:sz w:val="24"/>
          <w:szCs w:val="24"/>
        </w:rPr>
      </w:pPr>
      <w:r w:rsidRPr="0092356C">
        <w:rPr>
          <w:sz w:val="24"/>
          <w:szCs w:val="24"/>
        </w:rPr>
        <w:t>All those present except t</w:t>
      </w:r>
      <w:r w:rsidR="00E40295" w:rsidRPr="0092356C">
        <w:rPr>
          <w:sz w:val="24"/>
          <w:szCs w:val="24"/>
        </w:rPr>
        <w:t>he Panel</w:t>
      </w:r>
      <w:r w:rsidRPr="0092356C">
        <w:rPr>
          <w:sz w:val="24"/>
          <w:szCs w:val="24"/>
        </w:rPr>
        <w:t xml:space="preserve">, </w:t>
      </w:r>
      <w:r w:rsidR="00E40295" w:rsidRPr="0092356C">
        <w:rPr>
          <w:sz w:val="24"/>
          <w:szCs w:val="24"/>
        </w:rPr>
        <w:t>the</w:t>
      </w:r>
      <w:r w:rsidR="00DE3D91" w:rsidRPr="0092356C">
        <w:rPr>
          <w:sz w:val="24"/>
          <w:szCs w:val="24"/>
        </w:rPr>
        <w:t xml:space="preserve"> IP,</w:t>
      </w:r>
      <w:r w:rsidR="00E40295" w:rsidRPr="0092356C">
        <w:rPr>
          <w:sz w:val="24"/>
          <w:szCs w:val="24"/>
        </w:rPr>
        <w:t xml:space="preserve"> </w:t>
      </w:r>
      <w:r w:rsidRPr="0092356C">
        <w:rPr>
          <w:sz w:val="24"/>
          <w:szCs w:val="24"/>
        </w:rPr>
        <w:t xml:space="preserve">the </w:t>
      </w:r>
      <w:r w:rsidR="00E40295" w:rsidRPr="0092356C">
        <w:rPr>
          <w:sz w:val="24"/>
          <w:szCs w:val="24"/>
        </w:rPr>
        <w:t>legal advis</w:t>
      </w:r>
      <w:r w:rsidR="00F514B3">
        <w:rPr>
          <w:sz w:val="24"/>
          <w:szCs w:val="24"/>
        </w:rPr>
        <w:t>e</w:t>
      </w:r>
      <w:r w:rsidR="00E40295" w:rsidRPr="0092356C">
        <w:rPr>
          <w:sz w:val="24"/>
          <w:szCs w:val="24"/>
        </w:rPr>
        <w:t xml:space="preserve">r and Clerk </w:t>
      </w:r>
      <w:r w:rsidR="00C72FAD" w:rsidRPr="0092356C">
        <w:rPr>
          <w:sz w:val="24"/>
          <w:szCs w:val="24"/>
        </w:rPr>
        <w:t>will leave the</w:t>
      </w:r>
      <w:r w:rsidRPr="0092356C">
        <w:rPr>
          <w:sz w:val="24"/>
          <w:szCs w:val="24"/>
        </w:rPr>
        <w:t xml:space="preserve"> room while the Panel makes its decision</w:t>
      </w:r>
      <w:r w:rsidR="00E40295" w:rsidRPr="0092356C">
        <w:rPr>
          <w:sz w:val="24"/>
          <w:szCs w:val="24"/>
        </w:rPr>
        <w:t xml:space="preserve">.  </w:t>
      </w:r>
    </w:p>
    <w:p w:rsidR="00F75C47" w:rsidRPr="0092356C" w:rsidRDefault="00F75C47" w:rsidP="00E40295">
      <w:pPr>
        <w:rPr>
          <w:sz w:val="24"/>
          <w:szCs w:val="24"/>
        </w:rPr>
      </w:pPr>
    </w:p>
    <w:p w:rsidR="00F75C47" w:rsidRPr="0092356C" w:rsidRDefault="00E40295" w:rsidP="00E40295">
      <w:pPr>
        <w:rPr>
          <w:sz w:val="24"/>
          <w:szCs w:val="24"/>
        </w:rPr>
      </w:pPr>
      <w:r w:rsidRPr="0092356C">
        <w:rPr>
          <w:sz w:val="24"/>
          <w:szCs w:val="24"/>
        </w:rPr>
        <w:t>The</w:t>
      </w:r>
      <w:r w:rsidR="00F75C47" w:rsidRPr="0092356C">
        <w:rPr>
          <w:sz w:val="24"/>
          <w:szCs w:val="24"/>
        </w:rPr>
        <w:t xml:space="preserve"> Panel’s</w:t>
      </w:r>
      <w:r w:rsidRPr="0092356C">
        <w:rPr>
          <w:sz w:val="24"/>
          <w:szCs w:val="24"/>
        </w:rPr>
        <w:t xml:space="preserve"> decision will be announced orally as soon as possible</w:t>
      </w:r>
      <w:r w:rsidR="00AE2B41" w:rsidRPr="0092356C">
        <w:rPr>
          <w:sz w:val="24"/>
          <w:szCs w:val="24"/>
        </w:rPr>
        <w:t>, including any specific advi</w:t>
      </w:r>
      <w:r w:rsidR="001248FC">
        <w:rPr>
          <w:sz w:val="24"/>
          <w:szCs w:val="24"/>
        </w:rPr>
        <w:t>c</w:t>
      </w:r>
      <w:r w:rsidR="00AE2B41" w:rsidRPr="0092356C">
        <w:rPr>
          <w:sz w:val="24"/>
          <w:szCs w:val="24"/>
        </w:rPr>
        <w:t>e sought and given from the IP.</w:t>
      </w:r>
    </w:p>
    <w:p w:rsidR="00F75C47" w:rsidRPr="0092356C" w:rsidRDefault="00F75C47" w:rsidP="00E40295">
      <w:pPr>
        <w:rPr>
          <w:sz w:val="24"/>
          <w:szCs w:val="24"/>
        </w:rPr>
      </w:pPr>
    </w:p>
    <w:p w:rsidR="00F75C47" w:rsidRPr="0092356C" w:rsidRDefault="00F75C47" w:rsidP="00F75C47">
      <w:pPr>
        <w:rPr>
          <w:sz w:val="24"/>
          <w:szCs w:val="24"/>
        </w:rPr>
      </w:pPr>
      <w:r w:rsidRPr="0092356C">
        <w:rPr>
          <w:sz w:val="24"/>
          <w:szCs w:val="24"/>
        </w:rPr>
        <w:t xml:space="preserve">A written report of the </w:t>
      </w:r>
      <w:r w:rsidR="00C72FAD" w:rsidRPr="0092356C">
        <w:rPr>
          <w:sz w:val="24"/>
          <w:szCs w:val="24"/>
        </w:rPr>
        <w:t>H</w:t>
      </w:r>
      <w:r w:rsidRPr="0092356C">
        <w:rPr>
          <w:sz w:val="24"/>
          <w:szCs w:val="24"/>
        </w:rPr>
        <w:t xml:space="preserve">earing and decision, with reasons, will be prepared, usually within </w:t>
      </w:r>
      <w:r w:rsidR="00346DFC">
        <w:rPr>
          <w:sz w:val="24"/>
          <w:szCs w:val="24"/>
        </w:rPr>
        <w:t>five</w:t>
      </w:r>
      <w:r w:rsidRPr="0092356C">
        <w:rPr>
          <w:sz w:val="24"/>
          <w:szCs w:val="24"/>
        </w:rPr>
        <w:t xml:space="preserve"> working days. A copy will be sent to all those present at the hearing and to the Clerk of the Parish/Town Council if the complaint was about a Parish/Town Councillor.</w:t>
      </w:r>
    </w:p>
    <w:p w:rsidR="00F75C47" w:rsidRPr="0092356C" w:rsidRDefault="00F75C47" w:rsidP="00F75C47">
      <w:pPr>
        <w:rPr>
          <w:sz w:val="24"/>
          <w:szCs w:val="24"/>
        </w:rPr>
      </w:pPr>
    </w:p>
    <w:p w:rsidR="00F75C47" w:rsidRPr="0092356C" w:rsidRDefault="00E40295" w:rsidP="00E40295">
      <w:pPr>
        <w:rPr>
          <w:sz w:val="24"/>
          <w:szCs w:val="24"/>
        </w:rPr>
      </w:pPr>
      <w:r w:rsidRPr="0092356C">
        <w:rPr>
          <w:sz w:val="24"/>
          <w:szCs w:val="24"/>
        </w:rPr>
        <w:t xml:space="preserve">The written </w:t>
      </w:r>
      <w:r w:rsidR="00F75C47" w:rsidRPr="0092356C">
        <w:rPr>
          <w:sz w:val="24"/>
          <w:szCs w:val="24"/>
        </w:rPr>
        <w:t>report</w:t>
      </w:r>
      <w:r w:rsidRPr="0092356C">
        <w:rPr>
          <w:sz w:val="24"/>
          <w:szCs w:val="24"/>
        </w:rPr>
        <w:t xml:space="preserve"> will be available for public inspection</w:t>
      </w:r>
      <w:r w:rsidR="00F75C47" w:rsidRPr="0092356C">
        <w:rPr>
          <w:sz w:val="24"/>
          <w:szCs w:val="24"/>
        </w:rPr>
        <w:t>.</w:t>
      </w:r>
    </w:p>
    <w:p w:rsidR="00E40295" w:rsidRPr="0092356C" w:rsidRDefault="00AC3A92" w:rsidP="00E40295">
      <w:pPr>
        <w:rPr>
          <w:sz w:val="24"/>
          <w:szCs w:val="24"/>
        </w:rPr>
      </w:pPr>
      <w:r w:rsidRPr="0092356C">
        <w:rPr>
          <w:sz w:val="24"/>
          <w:szCs w:val="24"/>
        </w:rPr>
        <w:t xml:space="preserve"> </w:t>
      </w:r>
    </w:p>
    <w:p w:rsidR="00DE3D91" w:rsidRPr="0092356C" w:rsidRDefault="00F75C47" w:rsidP="00E40295">
      <w:pPr>
        <w:rPr>
          <w:b/>
          <w:sz w:val="24"/>
          <w:szCs w:val="24"/>
        </w:rPr>
      </w:pPr>
      <w:r w:rsidRPr="0092356C">
        <w:rPr>
          <w:b/>
          <w:sz w:val="24"/>
          <w:szCs w:val="24"/>
        </w:rPr>
        <w:t>Decisions open to the Panel:</w:t>
      </w:r>
    </w:p>
    <w:p w:rsidR="00DE3D91" w:rsidRPr="0092356C" w:rsidRDefault="00DE3D91" w:rsidP="00E40295">
      <w:pPr>
        <w:rPr>
          <w:sz w:val="24"/>
          <w:szCs w:val="24"/>
        </w:rPr>
      </w:pPr>
    </w:p>
    <w:p w:rsidR="00DE3D91" w:rsidRPr="0092356C" w:rsidRDefault="00DE3D91" w:rsidP="00E40295">
      <w:pPr>
        <w:rPr>
          <w:sz w:val="24"/>
          <w:szCs w:val="24"/>
        </w:rPr>
      </w:pPr>
      <w:r w:rsidRPr="0092356C">
        <w:rPr>
          <w:sz w:val="24"/>
          <w:szCs w:val="24"/>
        </w:rPr>
        <w:t>The</w:t>
      </w:r>
      <w:r w:rsidR="00F75C47" w:rsidRPr="0092356C">
        <w:rPr>
          <w:sz w:val="24"/>
          <w:szCs w:val="24"/>
        </w:rPr>
        <w:t>se</w:t>
      </w:r>
      <w:r w:rsidRPr="0092356C">
        <w:rPr>
          <w:sz w:val="24"/>
          <w:szCs w:val="24"/>
        </w:rPr>
        <w:t xml:space="preserve"> are:</w:t>
      </w:r>
    </w:p>
    <w:p w:rsidR="00DE3D91" w:rsidRPr="0092356C" w:rsidRDefault="00DE3D91" w:rsidP="00E40295">
      <w:pPr>
        <w:rPr>
          <w:sz w:val="24"/>
          <w:szCs w:val="24"/>
        </w:rPr>
      </w:pPr>
    </w:p>
    <w:p w:rsidR="00DE3D91" w:rsidRPr="0092356C" w:rsidRDefault="00DE3D91" w:rsidP="00F9760A">
      <w:pPr>
        <w:numPr>
          <w:ilvl w:val="0"/>
          <w:numId w:val="6"/>
        </w:numPr>
        <w:ind w:left="1260" w:hanging="540"/>
        <w:rPr>
          <w:sz w:val="24"/>
          <w:szCs w:val="24"/>
        </w:rPr>
      </w:pPr>
      <w:r w:rsidRPr="0092356C">
        <w:rPr>
          <w:sz w:val="24"/>
          <w:szCs w:val="24"/>
        </w:rPr>
        <w:t xml:space="preserve">That the </w:t>
      </w:r>
      <w:r w:rsidR="00AE2B41" w:rsidRPr="0092356C">
        <w:rPr>
          <w:sz w:val="24"/>
          <w:szCs w:val="24"/>
        </w:rPr>
        <w:t>Councillor</w:t>
      </w:r>
      <w:r w:rsidRPr="0092356C">
        <w:rPr>
          <w:sz w:val="24"/>
          <w:szCs w:val="24"/>
        </w:rPr>
        <w:t xml:space="preserve"> did not fail to comply with</w:t>
      </w:r>
      <w:r w:rsidR="00F75C47" w:rsidRPr="0092356C">
        <w:rPr>
          <w:sz w:val="24"/>
          <w:szCs w:val="24"/>
        </w:rPr>
        <w:t xml:space="preserve"> his/her Council’s</w:t>
      </w:r>
      <w:r w:rsidRPr="0092356C">
        <w:rPr>
          <w:sz w:val="24"/>
          <w:szCs w:val="24"/>
        </w:rPr>
        <w:t xml:space="preserve"> Code</w:t>
      </w:r>
      <w:r w:rsidR="00F75C47" w:rsidRPr="0092356C">
        <w:rPr>
          <w:sz w:val="24"/>
          <w:szCs w:val="24"/>
        </w:rPr>
        <w:t xml:space="preserve"> of Conduct;</w:t>
      </w:r>
    </w:p>
    <w:p w:rsidR="00DE3D91" w:rsidRPr="0092356C" w:rsidRDefault="00DE3D91" w:rsidP="00F9760A">
      <w:pPr>
        <w:numPr>
          <w:ilvl w:val="0"/>
          <w:numId w:val="6"/>
        </w:numPr>
        <w:ind w:left="1260" w:hanging="540"/>
        <w:rPr>
          <w:sz w:val="24"/>
          <w:szCs w:val="24"/>
        </w:rPr>
      </w:pPr>
      <w:r w:rsidRPr="0092356C">
        <w:rPr>
          <w:sz w:val="24"/>
          <w:szCs w:val="24"/>
        </w:rPr>
        <w:t xml:space="preserve">That the </w:t>
      </w:r>
      <w:r w:rsidR="00AE2B41" w:rsidRPr="0092356C">
        <w:rPr>
          <w:sz w:val="24"/>
          <w:szCs w:val="24"/>
        </w:rPr>
        <w:t>Councillor</w:t>
      </w:r>
      <w:r w:rsidR="00C72FAD" w:rsidRPr="0092356C">
        <w:rPr>
          <w:sz w:val="24"/>
          <w:szCs w:val="24"/>
        </w:rPr>
        <w:t xml:space="preserve"> </w:t>
      </w:r>
      <w:r w:rsidRPr="0092356C">
        <w:rPr>
          <w:sz w:val="24"/>
          <w:szCs w:val="24"/>
        </w:rPr>
        <w:t>fail</w:t>
      </w:r>
      <w:r w:rsidR="00C72FAD" w:rsidRPr="0092356C">
        <w:rPr>
          <w:sz w:val="24"/>
          <w:szCs w:val="24"/>
        </w:rPr>
        <w:t>ed</w:t>
      </w:r>
      <w:r w:rsidRPr="0092356C">
        <w:rPr>
          <w:sz w:val="24"/>
          <w:szCs w:val="24"/>
        </w:rPr>
        <w:t xml:space="preserve"> to comply with </w:t>
      </w:r>
      <w:r w:rsidR="00F75C47" w:rsidRPr="0092356C">
        <w:rPr>
          <w:sz w:val="24"/>
          <w:szCs w:val="24"/>
        </w:rPr>
        <w:t xml:space="preserve">his/her Council’s </w:t>
      </w:r>
      <w:r w:rsidRPr="0092356C">
        <w:rPr>
          <w:sz w:val="24"/>
          <w:szCs w:val="24"/>
        </w:rPr>
        <w:t>Code</w:t>
      </w:r>
      <w:r w:rsidR="00F75C47" w:rsidRPr="0092356C">
        <w:rPr>
          <w:sz w:val="24"/>
          <w:szCs w:val="24"/>
        </w:rPr>
        <w:t xml:space="preserve"> of Conduct</w:t>
      </w:r>
      <w:r w:rsidRPr="0092356C">
        <w:rPr>
          <w:sz w:val="24"/>
          <w:szCs w:val="24"/>
        </w:rPr>
        <w:t>, and</w:t>
      </w:r>
      <w:r w:rsidR="00F75C47" w:rsidRPr="0092356C">
        <w:rPr>
          <w:sz w:val="24"/>
          <w:szCs w:val="24"/>
        </w:rPr>
        <w:t xml:space="preserve"> that</w:t>
      </w:r>
      <w:r w:rsidR="00E4193B" w:rsidRPr="0092356C">
        <w:rPr>
          <w:sz w:val="24"/>
          <w:szCs w:val="24"/>
        </w:rPr>
        <w:t>:</w:t>
      </w:r>
    </w:p>
    <w:p w:rsidR="00F9760A" w:rsidRPr="0092356C" w:rsidRDefault="00F9760A" w:rsidP="00F9760A">
      <w:pPr>
        <w:ind w:left="360"/>
        <w:rPr>
          <w:sz w:val="24"/>
          <w:szCs w:val="24"/>
        </w:rPr>
      </w:pPr>
    </w:p>
    <w:p w:rsidR="00E40295" w:rsidRPr="0092356C" w:rsidRDefault="00F75C47" w:rsidP="00F9760A">
      <w:pPr>
        <w:numPr>
          <w:ilvl w:val="0"/>
          <w:numId w:val="7"/>
        </w:numPr>
        <w:ind w:left="1800" w:hanging="540"/>
        <w:rPr>
          <w:sz w:val="24"/>
          <w:szCs w:val="24"/>
        </w:rPr>
      </w:pPr>
      <w:r w:rsidRPr="0092356C">
        <w:rPr>
          <w:sz w:val="24"/>
          <w:szCs w:val="24"/>
        </w:rPr>
        <w:t>N</w:t>
      </w:r>
      <w:r w:rsidR="00DE3D91" w:rsidRPr="0092356C">
        <w:rPr>
          <w:sz w:val="24"/>
          <w:szCs w:val="24"/>
        </w:rPr>
        <w:t>o action need be taken</w:t>
      </w:r>
      <w:r w:rsidR="00AC3A92" w:rsidRPr="0092356C">
        <w:rPr>
          <w:sz w:val="24"/>
          <w:szCs w:val="24"/>
        </w:rPr>
        <w:t>; or</w:t>
      </w:r>
    </w:p>
    <w:p w:rsidR="00DE3D91" w:rsidRPr="0092356C" w:rsidRDefault="00A76665" w:rsidP="00F9760A">
      <w:pPr>
        <w:numPr>
          <w:ilvl w:val="0"/>
          <w:numId w:val="7"/>
        </w:numPr>
        <w:ind w:left="1800" w:hanging="540"/>
        <w:rPr>
          <w:sz w:val="24"/>
          <w:szCs w:val="24"/>
        </w:rPr>
      </w:pPr>
      <w:r w:rsidRPr="0092356C">
        <w:rPr>
          <w:sz w:val="24"/>
          <w:szCs w:val="24"/>
        </w:rPr>
        <w:t>T</w:t>
      </w:r>
      <w:r w:rsidR="00264313" w:rsidRPr="0092356C">
        <w:rPr>
          <w:sz w:val="24"/>
          <w:szCs w:val="24"/>
        </w:rPr>
        <w:t xml:space="preserve">he </w:t>
      </w:r>
      <w:r w:rsidR="00AE2B41" w:rsidRPr="0092356C">
        <w:rPr>
          <w:sz w:val="24"/>
          <w:szCs w:val="24"/>
        </w:rPr>
        <w:t>Councillor</w:t>
      </w:r>
      <w:r w:rsidR="00264313" w:rsidRPr="0092356C">
        <w:rPr>
          <w:sz w:val="24"/>
          <w:szCs w:val="24"/>
        </w:rPr>
        <w:t xml:space="preserve"> be censured; </w:t>
      </w:r>
      <w:r w:rsidR="00AC3A92" w:rsidRPr="0092356C">
        <w:rPr>
          <w:sz w:val="24"/>
          <w:szCs w:val="24"/>
        </w:rPr>
        <w:t>and/or</w:t>
      </w:r>
    </w:p>
    <w:p w:rsidR="00DE3D91" w:rsidRPr="0092356C" w:rsidRDefault="00F75C47" w:rsidP="00F9760A">
      <w:pPr>
        <w:numPr>
          <w:ilvl w:val="0"/>
          <w:numId w:val="7"/>
        </w:numPr>
        <w:ind w:left="1800" w:hanging="540"/>
        <w:rPr>
          <w:sz w:val="24"/>
          <w:szCs w:val="24"/>
        </w:rPr>
      </w:pPr>
      <w:r w:rsidRPr="0092356C">
        <w:rPr>
          <w:sz w:val="24"/>
          <w:szCs w:val="24"/>
        </w:rPr>
        <w:t>W</w:t>
      </w:r>
      <w:r w:rsidR="00DE3D91" w:rsidRPr="0092356C">
        <w:rPr>
          <w:sz w:val="24"/>
          <w:szCs w:val="24"/>
        </w:rPr>
        <w:t>hatever publicity the Panel considers appropriate be given to their finding</w:t>
      </w:r>
      <w:r w:rsidR="00AC3A92" w:rsidRPr="0092356C">
        <w:rPr>
          <w:sz w:val="24"/>
          <w:szCs w:val="24"/>
        </w:rPr>
        <w:t>s; and/or</w:t>
      </w:r>
    </w:p>
    <w:p w:rsidR="00AC3A92" w:rsidRPr="0092356C" w:rsidRDefault="00F75C47" w:rsidP="00F9760A">
      <w:pPr>
        <w:numPr>
          <w:ilvl w:val="0"/>
          <w:numId w:val="7"/>
        </w:numPr>
        <w:ind w:left="1800" w:hanging="540"/>
        <w:rPr>
          <w:sz w:val="24"/>
          <w:szCs w:val="24"/>
        </w:rPr>
      </w:pPr>
      <w:r w:rsidRPr="0092356C">
        <w:rPr>
          <w:sz w:val="24"/>
          <w:szCs w:val="24"/>
        </w:rPr>
        <w:t>It</w:t>
      </w:r>
      <w:r w:rsidR="00AC3A92" w:rsidRPr="0092356C">
        <w:rPr>
          <w:sz w:val="24"/>
          <w:szCs w:val="24"/>
        </w:rPr>
        <w:t xml:space="preserve"> be recommended to the Council (or to the </w:t>
      </w:r>
      <w:r w:rsidR="00AE2B41" w:rsidRPr="0092356C">
        <w:rPr>
          <w:sz w:val="24"/>
          <w:szCs w:val="24"/>
        </w:rPr>
        <w:t>Councillor</w:t>
      </w:r>
      <w:r w:rsidR="00AC3A92" w:rsidRPr="0092356C">
        <w:rPr>
          <w:sz w:val="24"/>
          <w:szCs w:val="24"/>
        </w:rPr>
        <w:t xml:space="preserve">’s political group where Committee appointments are made by </w:t>
      </w:r>
      <w:r w:rsidR="00751577" w:rsidRPr="0092356C">
        <w:rPr>
          <w:sz w:val="24"/>
          <w:szCs w:val="24"/>
        </w:rPr>
        <w:t>political</w:t>
      </w:r>
      <w:r w:rsidR="00AC3A92" w:rsidRPr="0092356C">
        <w:rPr>
          <w:sz w:val="24"/>
          <w:szCs w:val="24"/>
        </w:rPr>
        <w:t xml:space="preserve"> groups) that the </w:t>
      </w:r>
      <w:r w:rsidR="00AE2B41" w:rsidRPr="0092356C">
        <w:rPr>
          <w:sz w:val="24"/>
          <w:szCs w:val="24"/>
        </w:rPr>
        <w:t>Councillor</w:t>
      </w:r>
      <w:r w:rsidR="00AC3A92" w:rsidRPr="0092356C">
        <w:rPr>
          <w:sz w:val="24"/>
          <w:szCs w:val="24"/>
        </w:rPr>
        <w:t xml:space="preserve"> be removed from a specific Committee(s)</w:t>
      </w:r>
      <w:r w:rsidR="008C3DEE" w:rsidRPr="0092356C">
        <w:rPr>
          <w:sz w:val="24"/>
          <w:szCs w:val="24"/>
        </w:rPr>
        <w:t>, or from any other position to which the Council has appointed him/her</w:t>
      </w:r>
      <w:r w:rsidR="00AC3A92" w:rsidRPr="0092356C">
        <w:rPr>
          <w:sz w:val="24"/>
          <w:szCs w:val="24"/>
        </w:rPr>
        <w:t>.</w:t>
      </w:r>
    </w:p>
    <w:p w:rsidR="00AC3A92" w:rsidRPr="0092356C" w:rsidRDefault="00AC3A92" w:rsidP="00AC3A92">
      <w:pPr>
        <w:rPr>
          <w:sz w:val="24"/>
          <w:szCs w:val="24"/>
        </w:rPr>
      </w:pPr>
    </w:p>
    <w:p w:rsidR="00751577" w:rsidRPr="0092356C" w:rsidRDefault="00AC3A92" w:rsidP="00AC3A92">
      <w:pPr>
        <w:rPr>
          <w:sz w:val="24"/>
          <w:szCs w:val="24"/>
        </w:rPr>
      </w:pPr>
      <w:r w:rsidRPr="0092356C">
        <w:rPr>
          <w:sz w:val="24"/>
          <w:szCs w:val="24"/>
        </w:rPr>
        <w:t xml:space="preserve">The Panel may also make any recommendations it considers appropriate to the Council concerned on procedural amendments that might assist </w:t>
      </w:r>
      <w:r w:rsidR="00AE2B41" w:rsidRPr="0092356C">
        <w:rPr>
          <w:sz w:val="24"/>
          <w:szCs w:val="24"/>
        </w:rPr>
        <w:t>Councillor</w:t>
      </w:r>
      <w:r w:rsidRPr="0092356C">
        <w:rPr>
          <w:sz w:val="24"/>
          <w:szCs w:val="24"/>
        </w:rPr>
        <w:t>s generally to follow the Code of Conduct.</w:t>
      </w:r>
    </w:p>
    <w:p w:rsidR="00751577" w:rsidRPr="0092356C" w:rsidRDefault="00751577" w:rsidP="00AC3A92">
      <w:pPr>
        <w:rPr>
          <w:sz w:val="24"/>
          <w:szCs w:val="24"/>
        </w:rPr>
      </w:pPr>
    </w:p>
    <w:p w:rsidR="00E40295" w:rsidRPr="0092356C" w:rsidRDefault="00E40295" w:rsidP="00E40295">
      <w:pPr>
        <w:rPr>
          <w:sz w:val="24"/>
          <w:szCs w:val="24"/>
        </w:rPr>
      </w:pPr>
    </w:p>
    <w:p w:rsidR="00E20CDA" w:rsidRPr="0092356C" w:rsidRDefault="00E20CDA" w:rsidP="00E20CDA">
      <w:pPr>
        <w:rPr>
          <w:sz w:val="24"/>
          <w:szCs w:val="24"/>
        </w:rPr>
      </w:pPr>
    </w:p>
    <w:p w:rsidR="007872BB" w:rsidRPr="0092356C" w:rsidRDefault="007872BB">
      <w:pPr>
        <w:rPr>
          <w:sz w:val="24"/>
          <w:szCs w:val="24"/>
        </w:rPr>
      </w:pPr>
    </w:p>
    <w:p w:rsidR="007872BB" w:rsidRPr="0092356C" w:rsidRDefault="007872BB">
      <w:pPr>
        <w:rPr>
          <w:sz w:val="24"/>
          <w:szCs w:val="24"/>
        </w:rPr>
      </w:pPr>
    </w:p>
    <w:p w:rsidR="000A10A9" w:rsidRPr="0092356C" w:rsidRDefault="000A10A9">
      <w:pPr>
        <w:rPr>
          <w:sz w:val="24"/>
          <w:szCs w:val="24"/>
        </w:rPr>
      </w:pPr>
    </w:p>
    <w:sectPr w:rsidR="000A10A9" w:rsidRPr="0092356C" w:rsidSect="00B15A35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A35" w:rsidRDefault="00AB0C15">
      <w:r>
        <w:separator/>
      </w:r>
    </w:p>
  </w:endnote>
  <w:endnote w:type="continuationSeparator" w:id="0">
    <w:p w:rsidR="00B15A35" w:rsidRDefault="00AB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F4" w:rsidRPr="00FA373C" w:rsidRDefault="00F101F4" w:rsidP="00FA373C">
    <w:pPr>
      <w:pStyle w:val="Footer"/>
      <w:jc w:val="center"/>
      <w:rPr>
        <w:sz w:val="16"/>
        <w:szCs w:val="16"/>
      </w:rPr>
    </w:pPr>
    <w:r>
      <w:rPr>
        <w:rStyle w:val="PageNumber"/>
      </w:rPr>
      <w:tab/>
    </w:r>
    <w:r w:rsidRPr="00FA373C">
      <w:rPr>
        <w:rStyle w:val="PageNumber"/>
        <w:sz w:val="16"/>
        <w:szCs w:val="16"/>
      </w:rPr>
      <w:t xml:space="preserve">Page </w:t>
    </w:r>
    <w:r w:rsidR="00B15A35" w:rsidRPr="00FA373C">
      <w:rPr>
        <w:rStyle w:val="PageNumber"/>
        <w:sz w:val="16"/>
        <w:szCs w:val="16"/>
      </w:rPr>
      <w:fldChar w:fldCharType="begin"/>
    </w:r>
    <w:r w:rsidRPr="00FA373C">
      <w:rPr>
        <w:rStyle w:val="PageNumber"/>
        <w:sz w:val="16"/>
        <w:szCs w:val="16"/>
      </w:rPr>
      <w:instrText xml:space="preserve"> PAGE </w:instrText>
    </w:r>
    <w:r w:rsidR="00B15A35" w:rsidRPr="00FA373C">
      <w:rPr>
        <w:rStyle w:val="PageNumber"/>
        <w:sz w:val="16"/>
        <w:szCs w:val="16"/>
      </w:rPr>
      <w:fldChar w:fldCharType="separate"/>
    </w:r>
    <w:r w:rsidR="001E71BF">
      <w:rPr>
        <w:rStyle w:val="PageNumber"/>
        <w:noProof/>
        <w:sz w:val="16"/>
        <w:szCs w:val="16"/>
      </w:rPr>
      <w:t>1</w:t>
    </w:r>
    <w:r w:rsidR="00B15A35" w:rsidRPr="00FA373C">
      <w:rPr>
        <w:rStyle w:val="PageNumber"/>
        <w:sz w:val="16"/>
        <w:szCs w:val="16"/>
      </w:rPr>
      <w:fldChar w:fldCharType="end"/>
    </w:r>
    <w:r w:rsidRPr="00FA373C">
      <w:rPr>
        <w:rStyle w:val="PageNumber"/>
        <w:sz w:val="16"/>
        <w:szCs w:val="16"/>
      </w:rPr>
      <w:t xml:space="preserve"> of </w:t>
    </w:r>
    <w:r w:rsidR="00B15A35" w:rsidRPr="00FA373C">
      <w:rPr>
        <w:rStyle w:val="PageNumber"/>
        <w:sz w:val="16"/>
        <w:szCs w:val="16"/>
      </w:rPr>
      <w:fldChar w:fldCharType="begin"/>
    </w:r>
    <w:r w:rsidRPr="00FA373C">
      <w:rPr>
        <w:rStyle w:val="PageNumber"/>
        <w:sz w:val="16"/>
        <w:szCs w:val="16"/>
      </w:rPr>
      <w:instrText xml:space="preserve"> NUMPAGES </w:instrText>
    </w:r>
    <w:r w:rsidR="00B15A35" w:rsidRPr="00FA373C">
      <w:rPr>
        <w:rStyle w:val="PageNumber"/>
        <w:sz w:val="16"/>
        <w:szCs w:val="16"/>
      </w:rPr>
      <w:fldChar w:fldCharType="separate"/>
    </w:r>
    <w:r w:rsidR="001E71BF">
      <w:rPr>
        <w:rStyle w:val="PageNumber"/>
        <w:noProof/>
        <w:sz w:val="16"/>
        <w:szCs w:val="16"/>
      </w:rPr>
      <w:t>6</w:t>
    </w:r>
    <w:r w:rsidR="00B15A35" w:rsidRPr="00FA373C">
      <w:rPr>
        <w:rStyle w:val="PageNumber"/>
        <w:sz w:val="16"/>
        <w:szCs w:val="16"/>
      </w:rPr>
      <w:fldChar w:fldCharType="end"/>
    </w:r>
    <w:r w:rsidRPr="00FA373C">
      <w:rPr>
        <w:rStyle w:val="PageNumber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A35" w:rsidRDefault="00AB0C15">
      <w:r>
        <w:separator/>
      </w:r>
    </w:p>
  </w:footnote>
  <w:footnote w:type="continuationSeparator" w:id="0">
    <w:p w:rsidR="00B15A35" w:rsidRDefault="00AB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530B"/>
    <w:multiLevelType w:val="hybridMultilevel"/>
    <w:tmpl w:val="E4E24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13FC6"/>
    <w:multiLevelType w:val="hybridMultilevel"/>
    <w:tmpl w:val="2AA0BC22"/>
    <w:lvl w:ilvl="0" w:tplc="E99CA7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A0163"/>
    <w:multiLevelType w:val="hybridMultilevel"/>
    <w:tmpl w:val="D5CA4840"/>
    <w:lvl w:ilvl="0" w:tplc="DCBCA3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20780"/>
    <w:multiLevelType w:val="hybridMultilevel"/>
    <w:tmpl w:val="A7423606"/>
    <w:lvl w:ilvl="0" w:tplc="9FCCD0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BD6EC9"/>
    <w:multiLevelType w:val="hybridMultilevel"/>
    <w:tmpl w:val="EF4CF298"/>
    <w:lvl w:ilvl="0" w:tplc="537A018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9A28BC"/>
    <w:multiLevelType w:val="hybridMultilevel"/>
    <w:tmpl w:val="3B34BCFA"/>
    <w:lvl w:ilvl="0" w:tplc="F04890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92BD8"/>
    <w:multiLevelType w:val="hybridMultilevel"/>
    <w:tmpl w:val="A392C454"/>
    <w:lvl w:ilvl="0" w:tplc="370062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A63BB"/>
    <w:multiLevelType w:val="hybridMultilevel"/>
    <w:tmpl w:val="44D638EA"/>
    <w:lvl w:ilvl="0" w:tplc="5F4EBB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602A5"/>
    <w:multiLevelType w:val="hybridMultilevel"/>
    <w:tmpl w:val="75305310"/>
    <w:lvl w:ilvl="0" w:tplc="5002C4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47F37"/>
    <w:multiLevelType w:val="hybridMultilevel"/>
    <w:tmpl w:val="EBF48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A7F8E"/>
    <w:multiLevelType w:val="hybridMultilevel"/>
    <w:tmpl w:val="F60CE1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54277"/>
    <w:multiLevelType w:val="hybridMultilevel"/>
    <w:tmpl w:val="AD6EC4D4"/>
    <w:lvl w:ilvl="0" w:tplc="BFD4D4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10"/>
  </w:num>
  <w:num w:numId="9">
    <w:abstractNumId w:val="0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739"/>
    <w:rsid w:val="00036EBB"/>
    <w:rsid w:val="000550D5"/>
    <w:rsid w:val="0006766D"/>
    <w:rsid w:val="000800FA"/>
    <w:rsid w:val="000A10A9"/>
    <w:rsid w:val="000B3D5B"/>
    <w:rsid w:val="000C6638"/>
    <w:rsid w:val="000D68C0"/>
    <w:rsid w:val="000F08FE"/>
    <w:rsid w:val="001248FC"/>
    <w:rsid w:val="00135F1D"/>
    <w:rsid w:val="00136ACC"/>
    <w:rsid w:val="0015256F"/>
    <w:rsid w:val="001E71BF"/>
    <w:rsid w:val="001F7BFC"/>
    <w:rsid w:val="00264313"/>
    <w:rsid w:val="00277D1B"/>
    <w:rsid w:val="002A5617"/>
    <w:rsid w:val="002B4ACD"/>
    <w:rsid w:val="003016C0"/>
    <w:rsid w:val="00323A80"/>
    <w:rsid w:val="00346DFC"/>
    <w:rsid w:val="0043715E"/>
    <w:rsid w:val="0046480D"/>
    <w:rsid w:val="004B5C12"/>
    <w:rsid w:val="004E0C87"/>
    <w:rsid w:val="00530E82"/>
    <w:rsid w:val="00543CBC"/>
    <w:rsid w:val="00555BE0"/>
    <w:rsid w:val="005C1C57"/>
    <w:rsid w:val="005C31CB"/>
    <w:rsid w:val="0062464B"/>
    <w:rsid w:val="00680878"/>
    <w:rsid w:val="006A7574"/>
    <w:rsid w:val="00732146"/>
    <w:rsid w:val="007341B8"/>
    <w:rsid w:val="007365B8"/>
    <w:rsid w:val="00751577"/>
    <w:rsid w:val="007532AF"/>
    <w:rsid w:val="007872BB"/>
    <w:rsid w:val="007E2924"/>
    <w:rsid w:val="00863949"/>
    <w:rsid w:val="008B65DC"/>
    <w:rsid w:val="008C3DEE"/>
    <w:rsid w:val="0092356C"/>
    <w:rsid w:val="009327C3"/>
    <w:rsid w:val="00954E31"/>
    <w:rsid w:val="00963FE8"/>
    <w:rsid w:val="00984255"/>
    <w:rsid w:val="00993239"/>
    <w:rsid w:val="00994A6F"/>
    <w:rsid w:val="009A208C"/>
    <w:rsid w:val="009D586D"/>
    <w:rsid w:val="009F0390"/>
    <w:rsid w:val="00A23234"/>
    <w:rsid w:val="00A76665"/>
    <w:rsid w:val="00AB0C15"/>
    <w:rsid w:val="00AB43BB"/>
    <w:rsid w:val="00AC3A92"/>
    <w:rsid w:val="00AD4B7E"/>
    <w:rsid w:val="00AE2B41"/>
    <w:rsid w:val="00B00739"/>
    <w:rsid w:val="00B054A0"/>
    <w:rsid w:val="00B15A35"/>
    <w:rsid w:val="00B26062"/>
    <w:rsid w:val="00B27370"/>
    <w:rsid w:val="00B276E3"/>
    <w:rsid w:val="00B43894"/>
    <w:rsid w:val="00B62DFF"/>
    <w:rsid w:val="00B708D7"/>
    <w:rsid w:val="00BD7245"/>
    <w:rsid w:val="00C15E55"/>
    <w:rsid w:val="00C21549"/>
    <w:rsid w:val="00C72FAD"/>
    <w:rsid w:val="00D519D1"/>
    <w:rsid w:val="00DE3D91"/>
    <w:rsid w:val="00E00137"/>
    <w:rsid w:val="00E20CDA"/>
    <w:rsid w:val="00E40295"/>
    <w:rsid w:val="00E4193B"/>
    <w:rsid w:val="00EE3DAD"/>
    <w:rsid w:val="00F101F4"/>
    <w:rsid w:val="00F514B3"/>
    <w:rsid w:val="00F75C47"/>
    <w:rsid w:val="00F9760A"/>
    <w:rsid w:val="00FA373C"/>
    <w:rsid w:val="00FB7A92"/>
    <w:rsid w:val="00FE082E"/>
    <w:rsid w:val="00FE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A35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0FA"/>
    <w:pPr>
      <w:ind w:left="720"/>
    </w:pPr>
  </w:style>
  <w:style w:type="paragraph" w:styleId="BalloonText">
    <w:name w:val="Balloon Text"/>
    <w:basedOn w:val="Normal"/>
    <w:semiHidden/>
    <w:rsid w:val="00C215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37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37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373C"/>
  </w:style>
  <w:style w:type="paragraph" w:customStyle="1" w:styleId="DefaultText">
    <w:name w:val="Default Text"/>
    <w:basedOn w:val="Normal"/>
    <w:rsid w:val="000550D5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1520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OF CONDUCT – ARRANGEMENTS FOR DEALING WITH ALLEGATIONS</vt:lpstr>
    </vt:vector>
  </TitlesOfParts>
  <Company>New Forest District Council</Company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CONDUCT – ARRANGEMENTS FOR DEALING WITH ALLEGATIONS</dc:title>
  <dc:creator>Lynne.battersby</dc:creator>
  <cp:lastModifiedBy>asst.clerk</cp:lastModifiedBy>
  <cp:revision>3</cp:revision>
  <cp:lastPrinted>2012-11-29T09:30:00Z</cp:lastPrinted>
  <dcterms:created xsi:type="dcterms:W3CDTF">2012-07-24T11:09:00Z</dcterms:created>
  <dcterms:modified xsi:type="dcterms:W3CDTF">2012-11-29T09:30:00Z</dcterms:modified>
</cp:coreProperties>
</file>